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2FA2" w:rsidRDefault="008D2FA2" w:rsidP="00741E86">
      <w:pPr>
        <w:widowControl w:val="0"/>
        <w:rPr>
          <w:b/>
          <w:sz w:val="48"/>
          <w:szCs w:val="48"/>
        </w:rPr>
      </w:pPr>
      <w:r>
        <w:rPr>
          <w:rFonts w:hint="eastAsia"/>
          <w:b/>
          <w:sz w:val="48"/>
          <w:szCs w:val="48"/>
        </w:rPr>
        <w:t>招标文件</w:t>
      </w:r>
    </w:p>
    <w:p w:rsidR="00325803" w:rsidRPr="00741E86" w:rsidRDefault="00325803" w:rsidP="00741E86">
      <w:pPr>
        <w:widowControl w:val="0"/>
        <w:rPr>
          <w:rFonts w:ascii="宋体"/>
          <w:b/>
          <w:kern w:val="2"/>
          <w:sz w:val="48"/>
          <w:szCs w:val="48"/>
        </w:rPr>
      </w:pPr>
    </w:p>
    <w:p w:rsidR="008D2FA2" w:rsidRDefault="008D2FA2" w:rsidP="00D677A7">
      <w:pPr>
        <w:jc w:val="center"/>
        <w:rPr>
          <w:b/>
          <w:sz w:val="32"/>
          <w:szCs w:val="32"/>
        </w:rPr>
      </w:pPr>
      <w:r w:rsidRPr="00AC51E2">
        <w:rPr>
          <w:rFonts w:hint="eastAsia"/>
          <w:b/>
          <w:sz w:val="32"/>
          <w:szCs w:val="32"/>
        </w:rPr>
        <w:t>项目名称：</w:t>
      </w:r>
      <w:r w:rsidR="001861CE">
        <w:rPr>
          <w:rFonts w:hint="eastAsia"/>
          <w:b/>
          <w:sz w:val="32"/>
          <w:szCs w:val="32"/>
        </w:rPr>
        <w:t>全国</w:t>
      </w:r>
      <w:r w:rsidR="00A2538D">
        <w:rPr>
          <w:rFonts w:hint="eastAsia"/>
          <w:b/>
          <w:sz w:val="32"/>
          <w:szCs w:val="32"/>
        </w:rPr>
        <w:t>零担</w:t>
      </w:r>
      <w:r w:rsidR="005D0398">
        <w:rPr>
          <w:rFonts w:hint="eastAsia"/>
          <w:b/>
          <w:sz w:val="32"/>
          <w:szCs w:val="32"/>
        </w:rPr>
        <w:t>成品配送</w:t>
      </w:r>
    </w:p>
    <w:p w:rsidR="006403B0" w:rsidRPr="00A12DCA"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35235B" w:rsidRDefault="009A6255"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35235B">
          <w:rPr>
            <w:rStyle w:val="a8"/>
            <w:rFonts w:ascii="宋体" w:hAnsi="宋体"/>
            <w:b/>
            <w:noProof/>
            <w:sz w:val="28"/>
            <w:szCs w:val="28"/>
          </w:rPr>
          <w:t>1.</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背景资料</w:t>
        </w:r>
        <w:r w:rsidR="008D2FA2" w:rsidRPr="0035235B">
          <w:rPr>
            <w:rFonts w:ascii="宋体"/>
            <w:b/>
            <w:noProof/>
            <w:webHidden/>
            <w:sz w:val="28"/>
            <w:szCs w:val="28"/>
          </w:rPr>
          <w:tab/>
        </w:r>
      </w:hyperlink>
      <w:r w:rsidR="0035235B" w:rsidRPr="0035235B">
        <w:rPr>
          <w:rFonts w:hint="eastAsia"/>
          <w:b/>
          <w:sz w:val="28"/>
          <w:szCs w:val="28"/>
        </w:rPr>
        <w:t>1</w:t>
      </w:r>
    </w:p>
    <w:p w:rsidR="008D2FA2" w:rsidRPr="0035235B" w:rsidRDefault="00CC0940" w:rsidP="00080F34">
      <w:pPr>
        <w:pStyle w:val="20"/>
        <w:tabs>
          <w:tab w:val="left" w:pos="349"/>
        </w:tabs>
        <w:rPr>
          <w:rFonts w:ascii="宋体"/>
          <w:b/>
          <w:smallCaps w:val="0"/>
          <w:noProof/>
          <w:sz w:val="28"/>
          <w:szCs w:val="28"/>
        </w:rPr>
      </w:pPr>
      <w:hyperlink w:anchor="_Toc350519234" w:history="1">
        <w:r w:rsidR="008D2FA2" w:rsidRPr="0035235B">
          <w:rPr>
            <w:rStyle w:val="a8"/>
            <w:rFonts w:ascii="宋体" w:hAnsi="宋体"/>
            <w:b/>
            <w:noProof/>
            <w:sz w:val="28"/>
            <w:szCs w:val="28"/>
          </w:rPr>
          <w:t>2.</w:t>
        </w:r>
        <w:r w:rsidR="008D2FA2" w:rsidRPr="0035235B">
          <w:rPr>
            <w:rFonts w:ascii="宋体"/>
            <w:b/>
            <w:smallCaps w:val="0"/>
            <w:noProof/>
            <w:sz w:val="28"/>
            <w:szCs w:val="28"/>
          </w:rPr>
          <w:tab/>
        </w:r>
        <w:r w:rsidR="008D2FA2" w:rsidRPr="0035235B">
          <w:rPr>
            <w:rStyle w:val="a8"/>
            <w:rFonts w:ascii="宋体" w:hAnsi="宋体" w:hint="eastAsia"/>
            <w:b/>
            <w:noProof/>
            <w:sz w:val="28"/>
            <w:szCs w:val="28"/>
          </w:rPr>
          <w:t>定义</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_Toc350519234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2</w:t>
        </w:r>
        <w:r w:rsidR="009A6255" w:rsidRPr="0035235B">
          <w:rPr>
            <w:rFonts w:ascii="宋体" w:hAnsi="宋体"/>
            <w:b/>
            <w:noProof/>
            <w:webHidden/>
            <w:sz w:val="28"/>
            <w:szCs w:val="28"/>
          </w:rPr>
          <w:fldChar w:fldCharType="end"/>
        </w:r>
      </w:hyperlink>
    </w:p>
    <w:p w:rsidR="008D2FA2" w:rsidRPr="0035235B" w:rsidRDefault="00CC0940" w:rsidP="00080F34">
      <w:pPr>
        <w:pStyle w:val="20"/>
        <w:rPr>
          <w:rFonts w:ascii="宋体"/>
          <w:b/>
          <w:smallCaps w:val="0"/>
          <w:noProof/>
          <w:sz w:val="28"/>
          <w:szCs w:val="28"/>
        </w:rPr>
      </w:pPr>
      <w:hyperlink w:anchor="_Toc350519235" w:history="1">
        <w:r w:rsidR="008D2FA2" w:rsidRPr="0035235B">
          <w:rPr>
            <w:rStyle w:val="a8"/>
            <w:rFonts w:ascii="宋体" w:hAnsi="宋体"/>
            <w:b/>
            <w:noProof/>
            <w:sz w:val="28"/>
            <w:szCs w:val="28"/>
          </w:rPr>
          <w:t>3.</w:t>
        </w:r>
        <w:r w:rsidR="008D2FA2" w:rsidRPr="0035235B">
          <w:rPr>
            <w:rStyle w:val="a8"/>
            <w:rFonts w:ascii="宋体" w:hAnsi="宋体" w:hint="eastAsia"/>
            <w:b/>
            <w:noProof/>
            <w:sz w:val="28"/>
            <w:szCs w:val="28"/>
          </w:rPr>
          <w:t>投标人资质</w:t>
        </w:r>
        <w:r w:rsidR="008D2FA2" w:rsidRPr="0035235B">
          <w:rPr>
            <w:rFonts w:ascii="宋体"/>
            <w:b/>
            <w:noProof/>
            <w:webHidden/>
            <w:sz w:val="28"/>
            <w:szCs w:val="28"/>
          </w:rPr>
          <w:tab/>
        </w:r>
        <w:r w:rsidR="0035235B" w:rsidRPr="0035235B">
          <w:rPr>
            <w:rFonts w:ascii="宋体" w:hAnsi="宋体" w:hint="eastAsia"/>
            <w:b/>
            <w:noProof/>
            <w:webHidden/>
            <w:sz w:val="28"/>
            <w:szCs w:val="28"/>
          </w:rPr>
          <w:t>3</w:t>
        </w:r>
      </w:hyperlink>
    </w:p>
    <w:p w:rsidR="008D2FA2" w:rsidRPr="0035235B" w:rsidRDefault="00CC0940" w:rsidP="00080F34">
      <w:pPr>
        <w:pStyle w:val="20"/>
        <w:rPr>
          <w:rFonts w:ascii="宋体"/>
          <w:b/>
          <w:smallCaps w:val="0"/>
          <w:noProof/>
          <w:sz w:val="28"/>
          <w:szCs w:val="28"/>
        </w:rPr>
      </w:pPr>
      <w:hyperlink w:anchor="_Toc350519236" w:history="1">
        <w:r w:rsidR="008D2FA2" w:rsidRPr="0035235B">
          <w:rPr>
            <w:rStyle w:val="a8"/>
            <w:rFonts w:ascii="宋体" w:hAnsi="宋体"/>
            <w:b/>
            <w:noProof/>
            <w:sz w:val="28"/>
            <w:szCs w:val="28"/>
          </w:rPr>
          <w:t>4.</w:t>
        </w:r>
        <w:r w:rsidR="008D2FA2" w:rsidRPr="0035235B">
          <w:rPr>
            <w:rStyle w:val="a8"/>
            <w:rFonts w:ascii="宋体" w:hAnsi="宋体" w:hint="eastAsia"/>
            <w:b/>
            <w:noProof/>
            <w:sz w:val="28"/>
            <w:szCs w:val="28"/>
          </w:rPr>
          <w:t>招标情况</w:t>
        </w:r>
        <w:r w:rsidR="008D2FA2" w:rsidRPr="0035235B">
          <w:rPr>
            <w:rFonts w:ascii="宋体"/>
            <w:b/>
            <w:noProof/>
            <w:webHidden/>
            <w:sz w:val="28"/>
            <w:szCs w:val="28"/>
          </w:rPr>
          <w:tab/>
        </w:r>
        <w:r w:rsidR="0035235B" w:rsidRPr="0035235B">
          <w:rPr>
            <w:rFonts w:ascii="宋体" w:hAnsi="宋体" w:hint="eastAsia"/>
            <w:b/>
            <w:noProof/>
            <w:webHidden/>
            <w:sz w:val="28"/>
            <w:szCs w:val="28"/>
          </w:rPr>
          <w:t>4</w:t>
        </w:r>
      </w:hyperlink>
    </w:p>
    <w:p w:rsidR="008D2FA2" w:rsidRPr="0035235B" w:rsidRDefault="00CC0940" w:rsidP="00080F34">
      <w:pPr>
        <w:pStyle w:val="20"/>
        <w:rPr>
          <w:rFonts w:ascii="宋体"/>
          <w:b/>
          <w:smallCaps w:val="0"/>
          <w:noProof/>
          <w:sz w:val="28"/>
          <w:szCs w:val="28"/>
        </w:rPr>
      </w:pPr>
      <w:hyperlink w:anchor="_Toc350519237" w:history="1">
        <w:r w:rsidR="008D2FA2" w:rsidRPr="0035235B">
          <w:rPr>
            <w:rStyle w:val="a8"/>
            <w:rFonts w:ascii="宋体" w:hAnsi="宋体"/>
            <w:b/>
            <w:noProof/>
            <w:sz w:val="28"/>
            <w:szCs w:val="28"/>
          </w:rPr>
          <w:t>5.</w:t>
        </w:r>
        <w:r w:rsidR="008D2FA2" w:rsidRPr="0035235B">
          <w:rPr>
            <w:rStyle w:val="a8"/>
            <w:rFonts w:ascii="宋体" w:hAnsi="宋体" w:hint="eastAsia"/>
            <w:b/>
            <w:noProof/>
            <w:sz w:val="28"/>
            <w:szCs w:val="28"/>
          </w:rPr>
          <w:t>投标文件的组成</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_Toc350519237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5</w:t>
        </w:r>
        <w:r w:rsidR="009A6255" w:rsidRPr="0035235B">
          <w:rPr>
            <w:rFonts w:ascii="宋体" w:hAnsi="宋体"/>
            <w:b/>
            <w:noProof/>
            <w:webHidden/>
            <w:sz w:val="28"/>
            <w:szCs w:val="28"/>
          </w:rPr>
          <w:fldChar w:fldCharType="end"/>
        </w:r>
      </w:hyperlink>
    </w:p>
    <w:p w:rsidR="008D2FA2" w:rsidRPr="0035235B" w:rsidRDefault="00CC0940" w:rsidP="00080F34">
      <w:pPr>
        <w:pStyle w:val="20"/>
        <w:rPr>
          <w:rFonts w:ascii="宋体"/>
          <w:b/>
          <w:smallCaps w:val="0"/>
          <w:noProof/>
          <w:sz w:val="28"/>
          <w:szCs w:val="28"/>
        </w:rPr>
      </w:pPr>
      <w:hyperlink w:anchor="_Toc350519238" w:history="1">
        <w:r w:rsidR="008D2FA2" w:rsidRPr="0035235B">
          <w:rPr>
            <w:rStyle w:val="a8"/>
            <w:rFonts w:ascii="宋体" w:hAnsi="宋体"/>
            <w:b/>
            <w:noProof/>
            <w:sz w:val="28"/>
            <w:szCs w:val="28"/>
          </w:rPr>
          <w:t>6.</w:t>
        </w:r>
        <w:r w:rsidR="008D2FA2" w:rsidRPr="0035235B">
          <w:rPr>
            <w:rStyle w:val="a8"/>
            <w:rFonts w:ascii="宋体" w:hAnsi="宋体" w:hint="eastAsia"/>
            <w:b/>
            <w:noProof/>
            <w:sz w:val="28"/>
            <w:szCs w:val="28"/>
          </w:rPr>
          <w:t>开标</w:t>
        </w:r>
        <w:r w:rsidR="008D2FA2" w:rsidRPr="0035235B">
          <w:rPr>
            <w:rFonts w:ascii="宋体"/>
            <w:b/>
            <w:noProof/>
            <w:webHidden/>
            <w:sz w:val="28"/>
            <w:szCs w:val="28"/>
          </w:rPr>
          <w:tab/>
        </w:r>
      </w:hyperlink>
      <w:r w:rsidR="0035235B" w:rsidRPr="0035235B">
        <w:rPr>
          <w:rFonts w:hint="eastAsia"/>
          <w:sz w:val="28"/>
          <w:szCs w:val="28"/>
        </w:rPr>
        <w:t>6</w:t>
      </w:r>
    </w:p>
    <w:p w:rsidR="008D2FA2" w:rsidRPr="0035235B" w:rsidRDefault="00CC0940" w:rsidP="00080F34">
      <w:pPr>
        <w:pStyle w:val="20"/>
        <w:tabs>
          <w:tab w:val="left" w:pos="349"/>
        </w:tabs>
        <w:rPr>
          <w:rFonts w:ascii="宋体"/>
          <w:b/>
          <w:smallCaps w:val="0"/>
          <w:noProof/>
          <w:sz w:val="28"/>
          <w:szCs w:val="28"/>
        </w:rPr>
      </w:pPr>
      <w:hyperlink w:anchor="_Toc350519239" w:history="1">
        <w:r w:rsidR="008D2FA2" w:rsidRPr="0035235B">
          <w:rPr>
            <w:rStyle w:val="a8"/>
            <w:rFonts w:ascii="宋体" w:hAnsi="宋体"/>
            <w:b/>
            <w:noProof/>
            <w:sz w:val="28"/>
            <w:szCs w:val="28"/>
          </w:rPr>
          <w:t>7.</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评标</w:t>
        </w:r>
        <w:r w:rsidR="008D2FA2" w:rsidRPr="0035235B">
          <w:rPr>
            <w:rFonts w:ascii="宋体"/>
            <w:b/>
            <w:noProof/>
            <w:webHidden/>
            <w:sz w:val="28"/>
            <w:szCs w:val="28"/>
          </w:rPr>
          <w:tab/>
        </w:r>
      </w:hyperlink>
      <w:r w:rsidR="0035235B" w:rsidRPr="0035235B">
        <w:rPr>
          <w:rFonts w:hint="eastAsia"/>
          <w:sz w:val="28"/>
          <w:szCs w:val="28"/>
        </w:rPr>
        <w:t>7</w:t>
      </w:r>
    </w:p>
    <w:p w:rsidR="008D2FA2" w:rsidRPr="0035235B" w:rsidRDefault="00CC0940" w:rsidP="00080F34">
      <w:pPr>
        <w:pStyle w:val="20"/>
        <w:rPr>
          <w:rFonts w:ascii="宋体"/>
          <w:b/>
          <w:smallCaps w:val="0"/>
          <w:noProof/>
          <w:sz w:val="28"/>
          <w:szCs w:val="28"/>
        </w:rPr>
      </w:pPr>
      <w:hyperlink w:anchor="_Toc350519240" w:history="1">
        <w:r w:rsidR="008D2FA2" w:rsidRPr="0035235B">
          <w:rPr>
            <w:rStyle w:val="a8"/>
            <w:rFonts w:ascii="宋体" w:hAnsi="宋体"/>
            <w:b/>
            <w:noProof/>
            <w:sz w:val="28"/>
            <w:szCs w:val="28"/>
          </w:rPr>
          <w:t>8.</w:t>
        </w:r>
        <w:r w:rsidR="008D2FA2" w:rsidRPr="0035235B">
          <w:rPr>
            <w:rStyle w:val="a8"/>
            <w:rFonts w:ascii="宋体" w:hAnsi="宋体" w:hint="eastAsia"/>
            <w:b/>
            <w:noProof/>
            <w:sz w:val="28"/>
            <w:szCs w:val="28"/>
          </w:rPr>
          <w:t>授予合同</w:t>
        </w:r>
        <w:r w:rsidR="008D2FA2" w:rsidRPr="0035235B">
          <w:rPr>
            <w:rFonts w:ascii="宋体"/>
            <w:b/>
            <w:noProof/>
            <w:webHidden/>
            <w:sz w:val="28"/>
            <w:szCs w:val="28"/>
          </w:rPr>
          <w:tab/>
        </w:r>
      </w:hyperlink>
      <w:r w:rsidR="0035235B" w:rsidRPr="0035235B">
        <w:rPr>
          <w:rFonts w:hint="eastAsia"/>
          <w:sz w:val="28"/>
          <w:szCs w:val="28"/>
        </w:rPr>
        <w:t>8</w:t>
      </w:r>
    </w:p>
    <w:p w:rsidR="008D2FA2" w:rsidRPr="0035235B" w:rsidRDefault="00CC0940" w:rsidP="00080F34">
      <w:pPr>
        <w:pStyle w:val="20"/>
        <w:rPr>
          <w:rFonts w:ascii="宋体"/>
          <w:b/>
          <w:smallCaps w:val="0"/>
          <w:noProof/>
          <w:sz w:val="28"/>
          <w:szCs w:val="28"/>
        </w:rPr>
      </w:pPr>
      <w:hyperlink w:anchor="_Toc350519241" w:history="1">
        <w:r w:rsidR="008D2FA2" w:rsidRPr="0035235B">
          <w:rPr>
            <w:rStyle w:val="a8"/>
            <w:rFonts w:ascii="宋体" w:hAnsi="宋体"/>
            <w:b/>
            <w:noProof/>
            <w:sz w:val="28"/>
            <w:szCs w:val="28"/>
          </w:rPr>
          <w:t>9.</w:t>
        </w:r>
        <w:r w:rsidR="008D2FA2" w:rsidRPr="0035235B">
          <w:rPr>
            <w:rStyle w:val="a8"/>
            <w:rFonts w:ascii="宋体" w:hAnsi="宋体" w:hint="eastAsia"/>
            <w:b/>
            <w:noProof/>
            <w:sz w:val="28"/>
            <w:szCs w:val="28"/>
          </w:rPr>
          <w:t>纪律与保密</w:t>
        </w:r>
        <w:r w:rsidR="008D2FA2" w:rsidRPr="0035235B">
          <w:rPr>
            <w:rFonts w:ascii="宋体"/>
            <w:b/>
            <w:noProof/>
            <w:webHidden/>
            <w:sz w:val="28"/>
            <w:szCs w:val="28"/>
          </w:rPr>
          <w:tab/>
        </w:r>
        <w:r w:rsidR="009A6255"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_Toc350519241 \h </w:instrText>
        </w:r>
        <w:r w:rsidR="009A6255" w:rsidRPr="0035235B">
          <w:rPr>
            <w:rFonts w:ascii="宋体" w:hAnsi="宋体"/>
            <w:b/>
            <w:noProof/>
            <w:webHidden/>
            <w:sz w:val="28"/>
            <w:szCs w:val="28"/>
          </w:rPr>
        </w:r>
        <w:r w:rsidR="009A6255" w:rsidRPr="0035235B">
          <w:rPr>
            <w:rFonts w:ascii="宋体" w:hAnsi="宋体"/>
            <w:b/>
            <w:noProof/>
            <w:webHidden/>
            <w:sz w:val="28"/>
            <w:szCs w:val="28"/>
          </w:rPr>
          <w:fldChar w:fldCharType="separate"/>
        </w:r>
        <w:r w:rsidR="008D2FA2" w:rsidRPr="0035235B">
          <w:rPr>
            <w:rFonts w:ascii="宋体" w:hAnsi="宋体"/>
            <w:b/>
            <w:noProof/>
            <w:webHidden/>
            <w:sz w:val="28"/>
            <w:szCs w:val="28"/>
          </w:rPr>
          <w:t>9</w:t>
        </w:r>
        <w:r w:rsidR="009A6255" w:rsidRPr="0035235B">
          <w:rPr>
            <w:rFonts w:ascii="宋体" w:hAnsi="宋体"/>
            <w:b/>
            <w:noProof/>
            <w:webHidden/>
            <w:sz w:val="28"/>
            <w:szCs w:val="28"/>
          </w:rPr>
          <w:fldChar w:fldCharType="end"/>
        </w:r>
      </w:hyperlink>
    </w:p>
    <w:p w:rsidR="008D2FA2" w:rsidRPr="0035235B" w:rsidRDefault="00CC0940" w:rsidP="00634868">
      <w:pPr>
        <w:pStyle w:val="10"/>
        <w:rPr>
          <w:kern w:val="2"/>
        </w:rPr>
      </w:pPr>
      <w:hyperlink w:anchor="_Toc350519242" w:history="1">
        <w:r w:rsidR="008D2FA2" w:rsidRPr="0035235B">
          <w:rPr>
            <w:rStyle w:val="a8"/>
            <w:rFonts w:hint="eastAsia"/>
          </w:rPr>
          <w:t>附件一：投标函格式</w:t>
        </w:r>
        <w:r w:rsidR="008D2FA2" w:rsidRPr="0035235B">
          <w:rPr>
            <w:webHidden/>
          </w:rPr>
          <w:tab/>
        </w:r>
      </w:hyperlink>
      <w:r w:rsidR="00634868" w:rsidRPr="0035235B">
        <w:rPr>
          <w:rFonts w:hint="eastAsia"/>
        </w:rPr>
        <w:t>10</w:t>
      </w:r>
    </w:p>
    <w:p w:rsidR="008D2FA2" w:rsidRPr="00634868" w:rsidRDefault="00CC0940"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009A6255" w:rsidRPr="00634868">
          <w:rPr>
            <w:webHidden/>
          </w:rPr>
          <w:fldChar w:fldCharType="begin"/>
        </w:r>
        <w:r w:rsidR="008D2FA2" w:rsidRPr="00634868">
          <w:rPr>
            <w:webHidden/>
          </w:rPr>
          <w:instrText xml:space="preserve"> PAGEREF _Toc350519243 \h </w:instrText>
        </w:r>
        <w:r w:rsidR="009A6255" w:rsidRPr="00634868">
          <w:rPr>
            <w:webHidden/>
          </w:rPr>
        </w:r>
        <w:r w:rsidR="009A6255" w:rsidRPr="00634868">
          <w:rPr>
            <w:webHidden/>
          </w:rPr>
          <w:fldChar w:fldCharType="separate"/>
        </w:r>
        <w:r w:rsidR="008D2FA2" w:rsidRPr="00634868">
          <w:rPr>
            <w:webHidden/>
          </w:rPr>
          <w:t>1</w:t>
        </w:r>
        <w:r w:rsidR="009A6255" w:rsidRPr="00634868">
          <w:rPr>
            <w:webHidden/>
          </w:rPr>
          <w:fldChar w:fldCharType="end"/>
        </w:r>
      </w:hyperlink>
      <w:r w:rsidR="00634868" w:rsidRPr="00634868">
        <w:rPr>
          <w:rFonts w:hint="eastAsia"/>
        </w:rPr>
        <w:t>1</w:t>
      </w:r>
    </w:p>
    <w:p w:rsidR="008D2FA2" w:rsidRPr="00080F34" w:rsidRDefault="00CC0940"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009A6255" w:rsidRPr="00080F34">
          <w:rPr>
            <w:webHidden/>
          </w:rPr>
          <w:fldChar w:fldCharType="begin"/>
        </w:r>
        <w:r w:rsidR="008D2FA2" w:rsidRPr="00080F34">
          <w:rPr>
            <w:webHidden/>
          </w:rPr>
          <w:instrText xml:space="preserve"> PAGEREF _Toc350519244 \h </w:instrText>
        </w:r>
        <w:r w:rsidR="009A6255" w:rsidRPr="00080F34">
          <w:rPr>
            <w:webHidden/>
          </w:rPr>
        </w:r>
        <w:r w:rsidR="009A6255" w:rsidRPr="00080F34">
          <w:rPr>
            <w:webHidden/>
          </w:rPr>
          <w:fldChar w:fldCharType="separate"/>
        </w:r>
        <w:r w:rsidR="008D2FA2" w:rsidRPr="00080F34">
          <w:rPr>
            <w:webHidden/>
          </w:rPr>
          <w:t>1</w:t>
        </w:r>
        <w:r w:rsidR="0035235B">
          <w:rPr>
            <w:rFonts w:hint="eastAsia"/>
            <w:webHidden/>
          </w:rPr>
          <w:t>2</w:t>
        </w:r>
        <w:r w:rsidR="009A6255" w:rsidRPr="00080F34">
          <w:rPr>
            <w:webHidden/>
          </w:rPr>
          <w:fldChar w:fldCharType="end"/>
        </w:r>
      </w:hyperlink>
    </w:p>
    <w:p w:rsidR="008D2FA2" w:rsidRPr="00080F34" w:rsidRDefault="00CC0940"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009A6255" w:rsidRPr="00080F34">
          <w:rPr>
            <w:webHidden/>
          </w:rPr>
          <w:fldChar w:fldCharType="begin"/>
        </w:r>
        <w:r w:rsidR="008D2FA2" w:rsidRPr="00080F34">
          <w:rPr>
            <w:webHidden/>
          </w:rPr>
          <w:instrText xml:space="preserve"> PAGEREF _Toc350519249 \h </w:instrText>
        </w:r>
        <w:r w:rsidR="009A6255" w:rsidRPr="00080F34">
          <w:rPr>
            <w:webHidden/>
          </w:rPr>
        </w:r>
        <w:r w:rsidR="009A6255" w:rsidRPr="00080F34">
          <w:rPr>
            <w:webHidden/>
          </w:rPr>
          <w:fldChar w:fldCharType="separate"/>
        </w:r>
        <w:r w:rsidR="008D2FA2" w:rsidRPr="00080F34">
          <w:rPr>
            <w:webHidden/>
          </w:rPr>
          <w:t>1</w:t>
        </w:r>
        <w:r w:rsidR="009A6255"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35235B">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35235B">
        <w:rPr>
          <w:rStyle w:val="a8"/>
          <w:rFonts w:ascii="宋体" w:hAnsi="宋体" w:hint="eastAsia"/>
          <w:b/>
          <w:noProof/>
          <w:color w:val="auto"/>
          <w:sz w:val="28"/>
          <w:szCs w:val="28"/>
          <w:u w:val="none"/>
        </w:rPr>
        <w:t>4</w:t>
      </w:r>
    </w:p>
    <w:p w:rsidR="008D2FA2" w:rsidRPr="00FD1D40" w:rsidRDefault="009A6255"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83571D" w:rsidP="006D4346">
      <w:pPr>
        <w:spacing w:line="360" w:lineRule="auto"/>
        <w:ind w:firstLine="1"/>
        <w:jc w:val="center"/>
        <w:rPr>
          <w:b/>
          <w:sz w:val="36"/>
          <w:szCs w:val="36"/>
        </w:rPr>
      </w:pPr>
      <w:r>
        <w:rPr>
          <w:rFonts w:hint="eastAsia"/>
          <w:b/>
          <w:sz w:val="36"/>
          <w:szCs w:val="36"/>
        </w:rPr>
        <w:t>上海东冠健康用品股份有限公司</w:t>
      </w:r>
    </w:p>
    <w:p w:rsidR="008D2FA2" w:rsidRPr="006E3C48" w:rsidRDefault="00B84DA6" w:rsidP="006E3C48">
      <w:pPr>
        <w:spacing w:line="360" w:lineRule="auto"/>
        <w:jc w:val="center"/>
        <w:rPr>
          <w:b/>
          <w:sz w:val="36"/>
          <w:szCs w:val="36"/>
        </w:rPr>
      </w:pPr>
      <w:r>
        <w:rPr>
          <w:b/>
          <w:sz w:val="36"/>
          <w:szCs w:val="36"/>
        </w:rPr>
        <w:t>201</w:t>
      </w:r>
      <w:r w:rsidR="005F5060">
        <w:rPr>
          <w:b/>
          <w:sz w:val="36"/>
          <w:szCs w:val="36"/>
        </w:rPr>
        <w:t>9</w:t>
      </w:r>
      <w:r w:rsidR="008D2FA2">
        <w:rPr>
          <w:rFonts w:hint="eastAsia"/>
          <w:b/>
          <w:sz w:val="36"/>
          <w:szCs w:val="36"/>
        </w:rPr>
        <w:t>年</w:t>
      </w:r>
      <w:r w:rsidR="003B4DAA">
        <w:rPr>
          <w:b/>
          <w:sz w:val="36"/>
          <w:szCs w:val="36"/>
        </w:rPr>
        <w:t>4</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83571D" w:rsidP="00E54E87">
      <w:pPr>
        <w:spacing w:line="360" w:lineRule="auto"/>
        <w:ind w:firstLineChars="200" w:firstLine="480"/>
        <w:rPr>
          <w:rFonts w:ascii="宋体"/>
        </w:rPr>
      </w:pPr>
      <w:r>
        <w:rPr>
          <w:rFonts w:ascii="宋体" w:hAnsi="宋体" w:cs="宋体" w:hint="eastAsia"/>
        </w:rPr>
        <w:t>上海东冠健康用品股份有限公司</w:t>
      </w:r>
      <w:r w:rsidR="00A31EBE">
        <w:rPr>
          <w:rFonts w:ascii="宋体" w:hAnsi="宋体" w:cs="宋体" w:hint="eastAsia"/>
        </w:rPr>
        <w:t>201</w:t>
      </w:r>
      <w:r w:rsidR="005F5060">
        <w:rPr>
          <w:rFonts w:ascii="宋体" w:hAnsi="宋体" w:cs="宋体"/>
        </w:rPr>
        <w:t>9</w:t>
      </w:r>
      <w:r w:rsidR="008D2FA2" w:rsidRPr="00FB337D">
        <w:rPr>
          <w:rFonts w:ascii="宋体" w:hAnsi="宋体" w:cs="宋体" w:hint="eastAsia"/>
        </w:rPr>
        <w:t>年</w:t>
      </w:r>
      <w:r w:rsidR="000D45FF">
        <w:rPr>
          <w:rFonts w:ascii="宋体" w:hAnsi="宋体" w:cs="宋体" w:hint="eastAsia"/>
        </w:rPr>
        <w:t>度</w:t>
      </w:r>
      <w:r w:rsidR="00A2538D">
        <w:rPr>
          <w:rFonts w:ascii="宋体" w:hAnsi="宋体" w:cs="宋体" w:hint="eastAsia"/>
        </w:rPr>
        <w:t>全国零担</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193166">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83571D" w:rsidP="00E54E87">
      <w:pPr>
        <w:spacing w:line="360" w:lineRule="auto"/>
        <w:ind w:firstLineChars="200" w:firstLine="480"/>
        <w:rPr>
          <w:rFonts w:ascii="Arial" w:hAnsi="Arial" w:cs="Arial"/>
        </w:rPr>
      </w:pPr>
      <w:r>
        <w:rPr>
          <w:rFonts w:ascii="Arial" w:hAnsi="Arial" w:cs="Arial" w:hint="eastAsia"/>
        </w:rPr>
        <w:t>上海东冠健康用品股份有限公</w:t>
      </w:r>
      <w:bookmarkStart w:id="9" w:name="_GoBack"/>
      <w:bookmarkEnd w:id="9"/>
      <w:r>
        <w:rPr>
          <w:rFonts w:ascii="Arial" w:hAnsi="Arial" w:cs="Arial" w:hint="eastAsia"/>
        </w:rPr>
        <w:t>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5F5060">
        <w:rPr>
          <w:rFonts w:ascii="Arial" w:hAnsi="Arial" w:cs="Arial"/>
        </w:rPr>
        <w:t>2019</w:t>
      </w:r>
      <w:r w:rsidR="008D2FA2" w:rsidRPr="0024405B">
        <w:rPr>
          <w:rFonts w:ascii="Arial" w:hAnsi="Arial" w:cs="Arial" w:hint="eastAsia"/>
        </w:rPr>
        <w:t>年</w:t>
      </w:r>
      <w:r w:rsidR="0088607B">
        <w:rPr>
          <w:rFonts w:ascii="Arial" w:hAnsi="Arial" w:cs="Arial" w:hint="eastAsia"/>
        </w:rPr>
        <w:t>浙江省</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10" w:name="_Toc50525876"/>
      <w:bookmarkStart w:id="11" w:name="_Toc51054109"/>
      <w:bookmarkStart w:id="12" w:name="_Toc51057512"/>
      <w:bookmarkStart w:id="13" w:name="_Toc51142827"/>
      <w:bookmarkStart w:id="14" w:name="_Toc55988824"/>
      <w:bookmarkStart w:id="15" w:name="_Toc56046411"/>
      <w:bookmarkStart w:id="16" w:name="_Toc56052015"/>
      <w:bookmarkStart w:id="17" w:name="_Toc59872423"/>
      <w:bookmarkStart w:id="18" w:name="_Toc350519234"/>
      <w:r w:rsidRPr="00FD1D40">
        <w:rPr>
          <w:rStyle w:val="a8"/>
          <w:rFonts w:ascii="黑体" w:hint="eastAsia"/>
          <w:color w:val="auto"/>
        </w:rPr>
        <w:t>定义</w:t>
      </w:r>
      <w:bookmarkEnd w:id="10"/>
      <w:bookmarkEnd w:id="11"/>
      <w:bookmarkEnd w:id="12"/>
      <w:bookmarkEnd w:id="13"/>
      <w:bookmarkEnd w:id="14"/>
      <w:bookmarkEnd w:id="15"/>
      <w:bookmarkEnd w:id="16"/>
      <w:bookmarkEnd w:id="17"/>
      <w:bookmarkEnd w:id="18"/>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83571D">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9" w:name="_Toc50525877"/>
      <w:bookmarkStart w:id="20" w:name="_Toc51054110"/>
      <w:bookmarkStart w:id="21" w:name="_Toc51057513"/>
      <w:bookmarkStart w:id="22" w:name="_Toc51142828"/>
      <w:bookmarkStart w:id="23" w:name="_Toc55988825"/>
      <w:bookmarkStart w:id="24" w:name="_Toc56046412"/>
      <w:bookmarkStart w:id="25" w:name="_Toc56052016"/>
      <w:bookmarkStart w:id="26" w:name="_Toc59872424"/>
      <w:bookmarkStart w:id="27" w:name="_Toc350519235"/>
      <w:r w:rsidRPr="00FD1D40">
        <w:rPr>
          <w:rStyle w:val="a8"/>
          <w:rFonts w:ascii="黑体" w:hint="eastAsia"/>
          <w:color w:val="auto"/>
          <w:u w:val="none"/>
        </w:rPr>
        <w:t>投标人资质</w:t>
      </w:r>
      <w:bookmarkEnd w:id="19"/>
      <w:bookmarkEnd w:id="20"/>
      <w:bookmarkEnd w:id="21"/>
      <w:bookmarkEnd w:id="22"/>
      <w:bookmarkEnd w:id="23"/>
      <w:bookmarkEnd w:id="24"/>
      <w:bookmarkEnd w:id="25"/>
      <w:bookmarkEnd w:id="26"/>
      <w:bookmarkEnd w:id="27"/>
    </w:p>
    <w:p w:rsidR="008D2FA2" w:rsidRPr="00FD1D40"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6906F9" w:rsidRDefault="008D2FA2" w:rsidP="00A16568">
      <w:pPr>
        <w:pStyle w:val="2"/>
        <w:widowControl w:val="0"/>
        <w:numPr>
          <w:ilvl w:val="0"/>
          <w:numId w:val="22"/>
        </w:numPr>
        <w:jc w:val="center"/>
      </w:pPr>
      <w:bookmarkStart w:id="28" w:name="_Toc50525878"/>
      <w:bookmarkStart w:id="29" w:name="_Toc51054111"/>
      <w:bookmarkStart w:id="30" w:name="_Toc51057514"/>
      <w:bookmarkStart w:id="31" w:name="_Toc51142829"/>
      <w:bookmarkStart w:id="32" w:name="_Toc55988826"/>
      <w:bookmarkStart w:id="33" w:name="_Toc56046413"/>
      <w:bookmarkStart w:id="34" w:name="_Toc56052017"/>
      <w:bookmarkStart w:id="35" w:name="_Toc59872425"/>
      <w:bookmarkStart w:id="36" w:name="_Toc350519236"/>
      <w:r w:rsidRPr="006906F9">
        <w:rPr>
          <w:rStyle w:val="a8"/>
          <w:rFonts w:ascii="黑体" w:hint="eastAsia"/>
          <w:color w:val="auto"/>
          <w:u w:val="none"/>
        </w:rPr>
        <w:t>招标情况</w:t>
      </w:r>
      <w:bookmarkEnd w:id="28"/>
      <w:bookmarkEnd w:id="29"/>
      <w:bookmarkEnd w:id="30"/>
      <w:bookmarkEnd w:id="31"/>
      <w:bookmarkEnd w:id="32"/>
      <w:bookmarkEnd w:id="33"/>
      <w:bookmarkEnd w:id="34"/>
      <w:bookmarkEnd w:id="35"/>
      <w:bookmarkEnd w:id="36"/>
    </w:p>
    <w:p w:rsidR="006906F9" w:rsidRPr="00F54D67" w:rsidRDefault="006906F9" w:rsidP="006906F9">
      <w:pPr>
        <w:widowControl w:val="0"/>
        <w:numPr>
          <w:ilvl w:val="1"/>
          <w:numId w:val="22"/>
        </w:numPr>
        <w:tabs>
          <w:tab w:val="num" w:pos="851"/>
        </w:tabs>
        <w:spacing w:line="360" w:lineRule="auto"/>
        <w:ind w:left="851" w:hanging="851"/>
        <w:jc w:val="both"/>
        <w:rPr>
          <w:rFonts w:ascii="宋体" w:hAnsi="宋体" w:cs="宋体"/>
        </w:rPr>
      </w:pPr>
      <w:r w:rsidRPr="00F54D67">
        <w:rPr>
          <w:rFonts w:hint="eastAsia"/>
        </w:rPr>
        <w:t>全国</w:t>
      </w:r>
      <w:r w:rsidR="00A2538D">
        <w:t>零担</w:t>
      </w:r>
      <w:r w:rsidR="008D2FA2" w:rsidRPr="00F54D67">
        <w:rPr>
          <w:rFonts w:hint="eastAsia"/>
        </w:rPr>
        <w:t>业务</w:t>
      </w:r>
      <w:r w:rsidR="00296B82" w:rsidRPr="00F54D67">
        <w:rPr>
          <w:rFonts w:hint="eastAsia"/>
        </w:rPr>
        <w:t>配送，</w:t>
      </w:r>
      <w:r w:rsidR="008D2FA2" w:rsidRPr="00F54D67">
        <w:rPr>
          <w:rFonts w:hint="eastAsia"/>
        </w:rPr>
        <w:t>共划分为</w:t>
      </w:r>
      <w:r w:rsidRPr="00F54D67">
        <w:rPr>
          <w:rFonts w:hint="eastAsia"/>
        </w:rPr>
        <w:t>一</w:t>
      </w:r>
      <w:r w:rsidR="002C0527" w:rsidRPr="00F54D67">
        <w:rPr>
          <w:rFonts w:hint="eastAsia"/>
        </w:rPr>
        <w:t>个招标项目，</w:t>
      </w:r>
      <w:r w:rsidR="00BC0093" w:rsidRPr="00F54D67">
        <w:rPr>
          <w:rFonts w:hint="eastAsia"/>
        </w:rPr>
        <w:t>投标单位可根据自身实力和优势进行或选择投标</w:t>
      </w:r>
      <w:r w:rsidR="00A31EBE" w:rsidRPr="00F54D67">
        <w:rPr>
          <w:rFonts w:hint="eastAsia"/>
        </w:rPr>
        <w:t>，</w:t>
      </w:r>
      <w:r w:rsidR="006C66C4" w:rsidRPr="00F54D67">
        <w:rPr>
          <w:rFonts w:hint="eastAsia"/>
        </w:rPr>
        <w:t>具体</w:t>
      </w:r>
      <w:r w:rsidR="008D2FA2" w:rsidRPr="00F54D67">
        <w:rPr>
          <w:rFonts w:hint="eastAsia"/>
        </w:rPr>
        <w:t>见下表</w:t>
      </w:r>
    </w:p>
    <w:tbl>
      <w:tblPr>
        <w:tblW w:w="7938" w:type="dxa"/>
        <w:tblInd w:w="959" w:type="dxa"/>
        <w:tblLook w:val="04A0" w:firstRow="1" w:lastRow="0" w:firstColumn="1" w:lastColumn="0" w:noHBand="0" w:noVBand="1"/>
      </w:tblPr>
      <w:tblGrid>
        <w:gridCol w:w="1843"/>
        <w:gridCol w:w="1275"/>
        <w:gridCol w:w="1560"/>
        <w:gridCol w:w="3260"/>
      </w:tblGrid>
      <w:tr w:rsidR="006906F9" w:rsidRPr="00F54D67" w:rsidTr="006906F9">
        <w:trPr>
          <w:trHeight w:val="330"/>
        </w:trPr>
        <w:tc>
          <w:tcPr>
            <w:tcW w:w="1843" w:type="dxa"/>
            <w:tcBorders>
              <w:top w:val="nil"/>
              <w:left w:val="nil"/>
              <w:bottom w:val="nil"/>
              <w:right w:val="nil"/>
            </w:tcBorders>
            <w:shd w:val="clear" w:color="auto" w:fill="auto"/>
            <w:noWrap/>
            <w:vAlign w:val="center"/>
            <w:hideMark/>
          </w:tcPr>
          <w:p w:rsidR="006906F9" w:rsidRPr="00F54D67" w:rsidRDefault="006906F9" w:rsidP="006906F9">
            <w:pPr>
              <w:jc w:val="both"/>
              <w:rPr>
                <w:b/>
                <w:bCs/>
                <w:color w:val="000000"/>
              </w:rPr>
            </w:pPr>
            <w:r w:rsidRPr="00F54D67">
              <w:rPr>
                <w:b/>
                <w:bCs/>
                <w:color w:val="000000"/>
                <w:sz w:val="14"/>
                <w:szCs w:val="14"/>
              </w:rPr>
              <w:t xml:space="preserve">          </w:t>
            </w:r>
            <w:r w:rsidRPr="00F54D67">
              <w:rPr>
                <w:color w:val="000000"/>
              </w:rPr>
              <w:t> </w:t>
            </w:r>
          </w:p>
        </w:tc>
        <w:tc>
          <w:tcPr>
            <w:tcW w:w="1275" w:type="dxa"/>
            <w:tcBorders>
              <w:top w:val="nil"/>
              <w:left w:val="nil"/>
              <w:bottom w:val="nil"/>
              <w:right w:val="nil"/>
            </w:tcBorders>
            <w:shd w:val="clear" w:color="auto" w:fill="auto"/>
            <w:noWrap/>
            <w:vAlign w:val="bottom"/>
            <w:hideMark/>
          </w:tcPr>
          <w:p w:rsidR="006906F9" w:rsidRPr="00F54D67" w:rsidRDefault="006906F9" w:rsidP="006906F9">
            <w:pPr>
              <w:jc w:val="both"/>
              <w:rPr>
                <w:b/>
                <w:bCs/>
                <w:color w:val="000000"/>
              </w:rPr>
            </w:pPr>
          </w:p>
        </w:tc>
        <w:tc>
          <w:tcPr>
            <w:tcW w:w="15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c>
          <w:tcPr>
            <w:tcW w:w="3260" w:type="dxa"/>
            <w:tcBorders>
              <w:top w:val="nil"/>
              <w:left w:val="nil"/>
              <w:bottom w:val="nil"/>
              <w:right w:val="nil"/>
            </w:tcBorders>
            <w:shd w:val="clear" w:color="auto" w:fill="auto"/>
            <w:noWrap/>
            <w:vAlign w:val="bottom"/>
            <w:hideMark/>
          </w:tcPr>
          <w:p w:rsidR="006906F9" w:rsidRPr="00F54D67" w:rsidRDefault="006906F9" w:rsidP="006906F9">
            <w:pPr>
              <w:rPr>
                <w:rFonts w:eastAsia="Times New Roman"/>
                <w:sz w:val="20"/>
                <w:szCs w:val="20"/>
              </w:rPr>
            </w:pPr>
          </w:p>
        </w:tc>
      </w:tr>
      <w:tr w:rsidR="006906F9" w:rsidRPr="00F54D67" w:rsidTr="006906F9">
        <w:trPr>
          <w:trHeight w:val="52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出发地点</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招标项目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配送目的区域</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配送客户</w:t>
            </w:r>
          </w:p>
        </w:tc>
      </w:tr>
      <w:tr w:rsidR="006906F9" w:rsidRPr="00F54D67" w:rsidTr="006906F9">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上海金山林慧路1000号</w:t>
            </w:r>
          </w:p>
        </w:tc>
        <w:tc>
          <w:tcPr>
            <w:tcW w:w="1275"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1</w:t>
            </w:r>
          </w:p>
        </w:tc>
        <w:tc>
          <w:tcPr>
            <w:tcW w:w="15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全国</w:t>
            </w:r>
          </w:p>
        </w:tc>
        <w:tc>
          <w:tcPr>
            <w:tcW w:w="3260" w:type="dxa"/>
            <w:tcBorders>
              <w:top w:val="nil"/>
              <w:left w:val="nil"/>
              <w:bottom w:val="single" w:sz="8" w:space="0" w:color="auto"/>
              <w:right w:val="single" w:sz="8" w:space="0" w:color="auto"/>
            </w:tcBorders>
            <w:shd w:val="clear" w:color="auto" w:fill="auto"/>
            <w:vAlign w:val="center"/>
            <w:hideMark/>
          </w:tcPr>
          <w:p w:rsidR="006906F9" w:rsidRPr="00F54D67" w:rsidRDefault="006906F9" w:rsidP="006906F9">
            <w:pPr>
              <w:ind w:firstLineChars="200" w:firstLine="420"/>
              <w:jc w:val="both"/>
              <w:rPr>
                <w:rFonts w:ascii="宋体" w:hAnsi="宋体" w:cs="宋体"/>
                <w:color w:val="000000"/>
                <w:sz w:val="21"/>
                <w:szCs w:val="21"/>
              </w:rPr>
            </w:pPr>
            <w:r w:rsidRPr="00F54D67">
              <w:rPr>
                <w:rFonts w:ascii="宋体" w:hAnsi="宋体" w:cs="宋体" w:hint="eastAsia"/>
                <w:color w:val="000000"/>
                <w:sz w:val="21"/>
                <w:szCs w:val="21"/>
              </w:rPr>
              <w:t>卖场、经销商、电商等</w:t>
            </w:r>
          </w:p>
        </w:tc>
      </w:tr>
      <w:tr w:rsidR="006906F9" w:rsidRPr="00F54D67" w:rsidTr="006906F9">
        <w:trPr>
          <w:trHeight w:val="315"/>
        </w:trPr>
        <w:tc>
          <w:tcPr>
            <w:tcW w:w="7938" w:type="dxa"/>
            <w:gridSpan w:val="4"/>
            <w:tcBorders>
              <w:top w:val="single" w:sz="8" w:space="0" w:color="auto"/>
              <w:left w:val="nil"/>
              <w:bottom w:val="nil"/>
              <w:right w:val="nil"/>
            </w:tcBorders>
            <w:shd w:val="clear" w:color="auto" w:fill="auto"/>
            <w:noWrap/>
            <w:vAlign w:val="center"/>
            <w:hideMark/>
          </w:tcPr>
          <w:p w:rsidR="006906F9" w:rsidRPr="00F54D67" w:rsidRDefault="006906F9" w:rsidP="006906F9">
            <w:pPr>
              <w:jc w:val="center"/>
              <w:rPr>
                <w:b/>
                <w:bCs/>
                <w:color w:val="000000"/>
              </w:rPr>
            </w:pPr>
            <w:r w:rsidRPr="00F54D67">
              <w:rPr>
                <w:b/>
                <w:bCs/>
                <w:color w:val="000000"/>
                <w:sz w:val="14"/>
                <w:szCs w:val="14"/>
              </w:rPr>
              <w:t xml:space="preserve">        </w:t>
            </w:r>
          </w:p>
        </w:tc>
      </w:tr>
    </w:tbl>
    <w:p w:rsidR="006906F9" w:rsidRPr="00F54D67" w:rsidRDefault="005F5060" w:rsidP="006906F9">
      <w:pPr>
        <w:widowControl w:val="0"/>
        <w:numPr>
          <w:ilvl w:val="1"/>
          <w:numId w:val="22"/>
        </w:numPr>
        <w:tabs>
          <w:tab w:val="num" w:pos="851"/>
        </w:tabs>
        <w:spacing w:line="360" w:lineRule="auto"/>
        <w:ind w:left="851" w:hanging="851"/>
        <w:jc w:val="both"/>
        <w:rPr>
          <w:rFonts w:ascii="宋体" w:hAnsi="宋体" w:cs="宋体"/>
        </w:rPr>
      </w:pPr>
      <w:r>
        <w:rPr>
          <w:rFonts w:ascii="宋体" w:hAnsi="宋体" w:hint="eastAsia"/>
          <w:b/>
          <w:bCs/>
          <w:color w:val="000000"/>
        </w:rPr>
        <w:t>2019</w:t>
      </w:r>
      <w:r w:rsidR="00A2538D">
        <w:rPr>
          <w:rFonts w:ascii="宋体" w:hAnsi="宋体" w:hint="eastAsia"/>
          <w:b/>
          <w:bCs/>
          <w:color w:val="000000"/>
        </w:rPr>
        <w:t>年全国零担</w:t>
      </w:r>
      <w:r w:rsidR="006906F9" w:rsidRPr="00F54D67">
        <w:rPr>
          <w:rFonts w:ascii="宋体" w:hAnsi="宋体" w:hint="eastAsia"/>
          <w:b/>
          <w:bCs/>
          <w:color w:val="000000"/>
        </w:rPr>
        <w:t>运量年度预测：</w:t>
      </w:r>
      <w:r w:rsidR="006906F9" w:rsidRPr="00F54D67">
        <w:rPr>
          <w:rFonts w:ascii="宋体" w:hAnsi="宋体" w:cs="宋体" w:hint="eastAsia"/>
          <w:b/>
        </w:rPr>
        <w:t>约</w:t>
      </w:r>
      <w:r w:rsidR="007F3143">
        <w:rPr>
          <w:rFonts w:ascii="宋体" w:hAnsi="宋体" w:cs="宋体"/>
          <w:b/>
        </w:rPr>
        <w:t>150000</w:t>
      </w:r>
      <w:r w:rsidR="006906F9" w:rsidRPr="00F54D67">
        <w:rPr>
          <w:rFonts w:ascii="宋体" w:hAnsi="宋体" w:cs="宋体" w:hint="eastAsia"/>
          <w:b/>
        </w:rPr>
        <w:t>立方。</w:t>
      </w:r>
    </w:p>
    <w:p w:rsidR="008D2FA2" w:rsidRPr="0008208E" w:rsidRDefault="008D2FA2" w:rsidP="00571D7E">
      <w:pPr>
        <w:widowControl w:val="0"/>
        <w:numPr>
          <w:ilvl w:val="1"/>
          <w:numId w:val="22"/>
        </w:numPr>
        <w:tabs>
          <w:tab w:val="num" w:pos="851"/>
        </w:tabs>
        <w:spacing w:line="360" w:lineRule="auto"/>
        <w:ind w:left="851" w:hanging="851"/>
        <w:jc w:val="both"/>
        <w:rPr>
          <w:rFonts w:ascii="宋体" w:cs="宋体"/>
          <w:b/>
        </w:rPr>
      </w:pPr>
      <w:r w:rsidRPr="0008208E">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83571D">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5F5060">
        <w:rPr>
          <w:rFonts w:ascii="宋体" w:hAnsi="宋体" w:hint="eastAsia"/>
        </w:rPr>
        <w:t>熊延昊</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5F5060">
        <w:rPr>
          <w:rFonts w:ascii="宋体" w:hAnsi="宋体" w:hint="eastAsia"/>
        </w:rPr>
        <w:t>175</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83571D">
        <w:rPr>
          <w:rFonts w:ascii="宋体" w:hAnsi="宋体" w:hint="eastAsia"/>
        </w:rPr>
        <w:t>杨光</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83571D" w:rsidRPr="004F2193">
        <w:rPr>
          <w:rFonts w:ascii="宋体" w:hAnsi="宋体"/>
        </w:rPr>
        <w:t>021-</w:t>
      </w:r>
      <w:r w:rsidR="0083571D" w:rsidRPr="00547C29">
        <w:rPr>
          <w:rFonts w:ascii="宋体" w:hAnsi="宋体"/>
        </w:rPr>
        <w:t>37901431</w:t>
      </w:r>
    </w:p>
    <w:p w:rsidR="008D2FA2" w:rsidRPr="00CB569B" w:rsidRDefault="008D2FA2" w:rsidP="00CB569B">
      <w:pPr>
        <w:widowControl w:val="0"/>
        <w:numPr>
          <w:ilvl w:val="1"/>
          <w:numId w:val="22"/>
        </w:numPr>
        <w:tabs>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Pr="00CB569B">
        <w:rPr>
          <w:rStyle w:val="a8"/>
          <w:b/>
          <w:color w:val="auto"/>
          <w:u w:val="none"/>
        </w:rPr>
        <w:t>201</w:t>
      </w:r>
      <w:r w:rsidR="005F5060">
        <w:rPr>
          <w:rStyle w:val="a8"/>
          <w:rFonts w:hint="eastAsia"/>
          <w:b/>
          <w:color w:val="auto"/>
          <w:u w:val="none"/>
        </w:rPr>
        <w:t>9</w:t>
      </w:r>
      <w:r w:rsidRPr="00CB569B">
        <w:rPr>
          <w:rStyle w:val="a8"/>
          <w:rFonts w:ascii="宋体" w:hAnsi="宋体" w:hint="eastAsia"/>
          <w:b/>
          <w:color w:val="auto"/>
          <w:u w:val="none"/>
        </w:rPr>
        <w:t>年</w:t>
      </w:r>
      <w:r w:rsidR="00A12DCA">
        <w:rPr>
          <w:rStyle w:val="a8"/>
          <w:rFonts w:ascii="宋体" w:hAnsi="宋体" w:hint="eastAsia"/>
          <w:b/>
          <w:color w:val="auto"/>
          <w:u w:val="none"/>
        </w:rPr>
        <w:t>5</w:t>
      </w:r>
      <w:r w:rsidR="006E3C48">
        <w:rPr>
          <w:rFonts w:ascii="宋体" w:hAnsi="宋体" w:hint="eastAsia"/>
          <w:b/>
        </w:rPr>
        <w:t>月</w:t>
      </w:r>
      <w:r w:rsidR="00A12DCA">
        <w:rPr>
          <w:rFonts w:ascii="宋体" w:hAnsi="宋体" w:hint="eastAsia"/>
          <w:b/>
        </w:rPr>
        <w:t>上旬</w:t>
      </w:r>
    </w:p>
    <w:p w:rsidR="008D2FA2" w:rsidRPr="00CB569B" w:rsidRDefault="008D2FA2" w:rsidP="00143D41">
      <w:pPr>
        <w:widowControl w:val="0"/>
        <w:numPr>
          <w:ilvl w:val="1"/>
          <w:numId w:val="22"/>
        </w:numPr>
        <w:tabs>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7" w:name="_Toc50525879"/>
      <w:bookmarkStart w:id="38" w:name="_Toc51054112"/>
      <w:bookmarkStart w:id="39" w:name="_Toc51057516"/>
      <w:bookmarkStart w:id="40" w:name="_Toc51142831"/>
      <w:bookmarkStart w:id="41" w:name="_Toc55988828"/>
      <w:bookmarkStart w:id="42" w:name="_Toc56046415"/>
      <w:bookmarkStart w:id="43" w:name="_Toc56052019"/>
      <w:bookmarkStart w:id="44" w:name="_Toc59872427"/>
      <w:bookmarkStart w:id="45" w:name="_Toc350519237"/>
      <w:r w:rsidRPr="00C65762">
        <w:rPr>
          <w:rStyle w:val="a8"/>
          <w:rFonts w:ascii="黑体" w:hint="eastAsia"/>
          <w:color w:val="auto"/>
          <w:u w:val="none"/>
        </w:rPr>
        <w:t>投标文件的组成</w:t>
      </w:r>
      <w:bookmarkEnd w:id="37"/>
      <w:bookmarkEnd w:id="38"/>
      <w:bookmarkEnd w:id="39"/>
      <w:bookmarkEnd w:id="40"/>
      <w:bookmarkEnd w:id="41"/>
      <w:bookmarkEnd w:id="42"/>
      <w:bookmarkEnd w:id="43"/>
      <w:bookmarkEnd w:id="44"/>
      <w:bookmarkEnd w:id="45"/>
    </w:p>
    <w:p w:rsidR="008D2FA2" w:rsidRPr="00DF1C0A" w:rsidRDefault="008D2FA2" w:rsidP="00ED23DB">
      <w:pPr>
        <w:widowControl w:val="0"/>
        <w:numPr>
          <w:ilvl w:val="1"/>
          <w:numId w:val="22"/>
        </w:numPr>
        <w:tabs>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6A582A">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w:t>
      </w:r>
      <w:r w:rsidRPr="00944052">
        <w:rPr>
          <w:rStyle w:val="a8"/>
          <w:rFonts w:hint="eastAsia"/>
          <w:color w:val="auto"/>
          <w:u w:val="none"/>
        </w:rPr>
        <w:t>报</w:t>
      </w:r>
      <w:r w:rsidRPr="006906F9">
        <w:rPr>
          <w:rStyle w:val="a8"/>
          <w:rFonts w:hint="eastAsia"/>
          <w:color w:val="auto"/>
          <w:u w:val="none"/>
        </w:rPr>
        <w:t>价锁定</w:t>
      </w:r>
      <w:r w:rsidRPr="006906F9">
        <w:rPr>
          <w:rStyle w:val="a8"/>
          <w:color w:val="auto"/>
          <w:u w:val="none"/>
        </w:rPr>
        <w:t>0</w:t>
      </w:r>
      <w:r w:rsidRPr="006906F9">
        <w:rPr>
          <w:rStyle w:val="a8"/>
          <w:rFonts w:hint="eastAsia"/>
          <w:color w:val="auto"/>
          <w:u w:val="none"/>
        </w:rPr>
        <w:t>号柴油油价为</w:t>
      </w:r>
      <w:r w:rsidR="00A12DCA">
        <w:rPr>
          <w:rStyle w:val="a8"/>
          <w:color w:val="auto"/>
        </w:rPr>
        <w:t>6.58</w:t>
      </w:r>
      <w:r w:rsidRPr="006906F9">
        <w:rPr>
          <w:rStyle w:val="a8"/>
          <w:rFonts w:hint="eastAsia"/>
          <w:color w:val="auto"/>
          <w:u w:val="none"/>
        </w:rPr>
        <w:t>元</w:t>
      </w:r>
      <w:r w:rsidRPr="006906F9">
        <w:rPr>
          <w:rStyle w:val="a8"/>
          <w:color w:val="auto"/>
          <w:u w:val="none"/>
        </w:rPr>
        <w:t>/</w:t>
      </w:r>
      <w:r w:rsidRPr="006906F9">
        <w:rPr>
          <w:rStyle w:val="a8"/>
          <w:rFonts w:hint="eastAsia"/>
          <w:color w:val="auto"/>
          <w:u w:val="none"/>
        </w:rPr>
        <w:t>升（上海地区）</w:t>
      </w:r>
      <w:r>
        <w:rPr>
          <w:rStyle w:val="a8"/>
          <w:rFonts w:hint="eastAsia"/>
          <w:color w:val="auto"/>
          <w:u w:val="none"/>
        </w:rPr>
        <w:t>。投标人如果中标，在合作期内，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A31EBE">
        <w:rPr>
          <w:rStyle w:val="a8"/>
          <w:rFonts w:hint="eastAsia"/>
          <w:color w:val="auto"/>
          <w:u w:val="none"/>
        </w:rPr>
        <w:t>元整。投标保证金形式可以是</w:t>
      </w:r>
      <w:r w:rsidRPr="000B5208">
        <w:rPr>
          <w:rStyle w:val="a8"/>
          <w:rFonts w:hint="eastAsia"/>
          <w:color w:val="auto"/>
          <w:u w:val="none"/>
        </w:rPr>
        <w:t>支票或</w:t>
      </w:r>
      <w:r w:rsidR="00A31EBE">
        <w:rPr>
          <w:rStyle w:val="a8"/>
          <w:rFonts w:hint="eastAsia"/>
          <w:color w:val="auto"/>
          <w:u w:val="none"/>
        </w:rPr>
        <w:t>银行汇票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以下为支付信息：</w:t>
      </w:r>
    </w:p>
    <w:p w:rsidR="007704B1" w:rsidRPr="000B5208" w:rsidRDefault="0083571D" w:rsidP="007704B1">
      <w:pPr>
        <w:widowControl w:val="0"/>
        <w:spacing w:line="360" w:lineRule="auto"/>
        <w:ind w:left="851"/>
        <w:jc w:val="both"/>
        <w:rPr>
          <w:rStyle w:val="a8"/>
          <w:color w:val="auto"/>
          <w:u w:val="none"/>
        </w:rPr>
      </w:pPr>
      <w:r>
        <w:rPr>
          <w:rStyle w:val="a8"/>
          <w:rFonts w:hint="eastAsia"/>
          <w:color w:val="auto"/>
          <w:u w:val="none"/>
        </w:rPr>
        <w:t>上海东冠健康用品股份有限公司</w:t>
      </w:r>
    </w:p>
    <w:p w:rsidR="007704B1" w:rsidRDefault="007704B1" w:rsidP="007704B1">
      <w:pPr>
        <w:widowControl w:val="0"/>
        <w:spacing w:line="360" w:lineRule="auto"/>
        <w:ind w:left="851"/>
        <w:jc w:val="both"/>
        <w:rPr>
          <w:rStyle w:val="a8"/>
          <w:color w:val="auto"/>
          <w:u w:val="none"/>
        </w:rPr>
      </w:pPr>
      <w:r w:rsidRPr="000B5208">
        <w:rPr>
          <w:rStyle w:val="a8"/>
          <w:rFonts w:hint="eastAsia"/>
          <w:color w:val="auto"/>
          <w:u w:val="none"/>
        </w:rPr>
        <w:t>地址：上海市浦东</w:t>
      </w:r>
      <w:r>
        <w:rPr>
          <w:rStyle w:val="a8"/>
          <w:rFonts w:hint="eastAsia"/>
          <w:color w:val="auto"/>
          <w:u w:val="none"/>
        </w:rPr>
        <w:t>新区曹路工业区</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电话：</w:t>
      </w:r>
      <w:r>
        <w:rPr>
          <w:rStyle w:val="a8"/>
          <w:rFonts w:hint="eastAsia"/>
          <w:color w:val="auto"/>
          <w:u w:val="none"/>
        </w:rPr>
        <w:t>021</w:t>
      </w:r>
      <w:r>
        <w:rPr>
          <w:rStyle w:val="a8"/>
          <w:rFonts w:hint="eastAsia"/>
          <w:color w:val="auto"/>
          <w:u w:val="none"/>
        </w:rPr>
        <w:t>－</w:t>
      </w:r>
      <w:r>
        <w:rPr>
          <w:rStyle w:val="a8"/>
          <w:rFonts w:hint="eastAsia"/>
          <w:color w:val="auto"/>
          <w:u w:val="none"/>
        </w:rPr>
        <w:t>58636606</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税号：</w:t>
      </w:r>
      <w:r w:rsidR="0083571D" w:rsidRPr="003220B2">
        <w:t>913101156072490640</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开户银行：工行浦东分行</w:t>
      </w:r>
    </w:p>
    <w:p w:rsidR="007704B1" w:rsidRPr="000B5208" w:rsidRDefault="004E5E96" w:rsidP="007704B1">
      <w:pPr>
        <w:widowControl w:val="0"/>
        <w:spacing w:line="360" w:lineRule="auto"/>
        <w:ind w:left="851"/>
        <w:jc w:val="both"/>
        <w:rPr>
          <w:rStyle w:val="a8"/>
          <w:color w:val="auto"/>
          <w:u w:val="none"/>
        </w:rPr>
      </w:pPr>
      <w:r>
        <w:rPr>
          <w:rStyle w:val="a8"/>
          <w:rFonts w:hint="eastAsia"/>
          <w:color w:val="auto"/>
          <w:u w:val="none"/>
        </w:rPr>
        <w:t>账号：</w:t>
      </w:r>
      <w:r w:rsidR="007704B1">
        <w:rPr>
          <w:rStyle w:val="a8"/>
          <w:rFonts w:hint="eastAsia"/>
          <w:color w:val="auto"/>
          <w:u w:val="none"/>
        </w:rPr>
        <w:t>1001280909016262831</w:t>
      </w:r>
    </w:p>
    <w:p w:rsidR="007704B1" w:rsidRPr="000B5208" w:rsidRDefault="007704B1" w:rsidP="007704B1">
      <w:pPr>
        <w:widowControl w:val="0"/>
        <w:spacing w:line="360" w:lineRule="auto"/>
        <w:jc w:val="both"/>
        <w:rPr>
          <w:rStyle w:val="a8"/>
          <w:color w:val="auto"/>
          <w:u w:val="none"/>
        </w:rPr>
      </w:pPr>
      <w:r w:rsidRPr="000B5208">
        <w:rPr>
          <w:rStyle w:val="a8"/>
          <w:rFonts w:hint="eastAsia"/>
          <w:color w:val="auto"/>
          <w:u w:val="none"/>
        </w:rPr>
        <w:t>投标单位</w:t>
      </w:r>
      <w:r>
        <w:rPr>
          <w:rStyle w:val="a8"/>
          <w:rFonts w:hint="eastAsia"/>
          <w:color w:val="auto"/>
          <w:u w:val="none"/>
        </w:rPr>
        <w:t>汇款</w:t>
      </w:r>
      <w:r w:rsidRPr="000B5208">
        <w:rPr>
          <w:rStyle w:val="a8"/>
          <w:rFonts w:hint="eastAsia"/>
          <w:color w:val="auto"/>
          <w:u w:val="none"/>
        </w:rPr>
        <w:t>后，请请底单传至：</w:t>
      </w:r>
      <w:r w:rsidRPr="000B5208">
        <w:rPr>
          <w:rStyle w:val="a8"/>
          <w:rFonts w:hint="eastAsia"/>
          <w:color w:val="auto"/>
          <w:u w:val="none"/>
        </w:rPr>
        <w:t>021</w:t>
      </w:r>
      <w:r w:rsidRPr="000B5208">
        <w:rPr>
          <w:rStyle w:val="a8"/>
          <w:rFonts w:hint="eastAsia"/>
          <w:color w:val="auto"/>
          <w:u w:val="none"/>
        </w:rPr>
        <w:t>－</w:t>
      </w:r>
      <w:r w:rsidRPr="000B5208">
        <w:rPr>
          <w:rStyle w:val="a8"/>
          <w:rFonts w:hint="eastAsia"/>
          <w:color w:val="auto"/>
          <w:u w:val="none"/>
        </w:rPr>
        <w:t>57277</w:t>
      </w:r>
      <w:r w:rsidR="00A12DCA">
        <w:rPr>
          <w:rStyle w:val="a8"/>
          <w:rFonts w:hint="eastAsia"/>
          <w:color w:val="auto"/>
          <w:u w:val="none"/>
        </w:rPr>
        <w:t>147</w:t>
      </w:r>
      <w:r w:rsidRPr="000B5208">
        <w:rPr>
          <w:rStyle w:val="a8"/>
          <w:rFonts w:hint="eastAsia"/>
          <w:color w:val="auto"/>
          <w:u w:val="none"/>
        </w:rPr>
        <w:t>，并电话确认。</w:t>
      </w:r>
    </w:p>
    <w:p w:rsidR="00D43684" w:rsidRPr="00C72AC0" w:rsidRDefault="00A31EBE" w:rsidP="00C72AC0">
      <w:pPr>
        <w:widowControl w:val="0"/>
        <w:numPr>
          <w:ilvl w:val="3"/>
          <w:numId w:val="22"/>
        </w:numPr>
        <w:spacing w:line="360" w:lineRule="auto"/>
        <w:jc w:val="both"/>
        <w:rPr>
          <w:rStyle w:val="a8"/>
          <w:color w:val="auto"/>
          <w:u w:val="none"/>
        </w:rPr>
      </w:pPr>
      <w:r>
        <w:rPr>
          <w:rStyle w:val="a8"/>
          <w:rFonts w:hint="eastAsia"/>
          <w:color w:val="auto"/>
          <w:u w:val="none"/>
        </w:rPr>
        <w:lastRenderedPageBreak/>
        <w:t>投标单位未按规定交纳或足额交纳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DD1F72">
        <w:rPr>
          <w:rStyle w:val="a8"/>
          <w:rFonts w:hint="eastAsia"/>
          <w:color w:val="auto"/>
        </w:rPr>
        <w:t xml:space="preserve"> 15</w:t>
      </w:r>
      <w:r w:rsidRPr="000B5208">
        <w:rPr>
          <w:rStyle w:val="a8"/>
          <w:rFonts w:hint="eastAsia"/>
          <w:color w:val="auto"/>
          <w:u w:val="none"/>
        </w:rPr>
        <w:t>天内予以</w:t>
      </w:r>
      <w:r w:rsidR="00D4368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A31EBE">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D43684">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sidRPr="005F4198">
        <w:rPr>
          <w:rStyle w:val="a8"/>
          <w:rFonts w:hint="eastAsia"/>
          <w:b/>
          <w:color w:val="auto"/>
          <w:u w:val="none"/>
        </w:rPr>
        <w:t>“</w:t>
      </w:r>
      <w:r w:rsidR="00491A18" w:rsidRPr="005F4198">
        <w:rPr>
          <w:rFonts w:ascii="宋体" w:hAnsi="宋体" w:cs="宋体" w:hint="eastAsia"/>
          <w:b/>
        </w:rPr>
        <w:t>全国</w:t>
      </w:r>
      <w:r w:rsidR="00A2538D">
        <w:rPr>
          <w:rFonts w:ascii="宋体" w:hAnsi="宋体" w:cs="宋体" w:hint="eastAsia"/>
          <w:b/>
        </w:rPr>
        <w:t>零担</w:t>
      </w:r>
      <w:r w:rsidR="00D72797" w:rsidRPr="005F4198">
        <w:rPr>
          <w:rFonts w:ascii="宋体" w:hAnsi="宋体" w:cs="宋体" w:hint="eastAsia"/>
          <w:b/>
        </w:rPr>
        <w:t>成品配送物流</w:t>
      </w:r>
      <w:r w:rsidR="00790A6A" w:rsidRPr="005F4198">
        <w:rPr>
          <w:rFonts w:ascii="宋体" w:hAnsi="宋体" w:cs="宋体" w:hint="eastAsia"/>
          <w:b/>
        </w:rPr>
        <w:t>”</w:t>
      </w:r>
      <w:r w:rsidR="00D72797" w:rsidRPr="005F4198">
        <w:rPr>
          <w:rFonts w:ascii="宋体" w:hAnsi="宋体" w:cs="宋体" w:hint="eastAsia"/>
        </w:rPr>
        <w:t>字</w:t>
      </w:r>
      <w:r w:rsidR="00D72797" w:rsidRPr="00EF35BA">
        <w:rPr>
          <w:rFonts w:ascii="宋体" w:hAnsi="宋体" w:cs="宋体" w:hint="eastAsia"/>
        </w:rPr>
        <w:t>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lastRenderedPageBreak/>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1D7108">
        <w:rPr>
          <w:rStyle w:val="a8"/>
          <w:b/>
          <w:color w:val="auto"/>
          <w:u w:val="none"/>
        </w:rPr>
        <w:t>201</w:t>
      </w:r>
      <w:r w:rsidR="005F5060">
        <w:rPr>
          <w:rStyle w:val="a8"/>
          <w:b/>
          <w:color w:val="auto"/>
          <w:u w:val="none"/>
        </w:rPr>
        <w:t>9</w:t>
      </w:r>
      <w:r w:rsidRPr="00271C63">
        <w:rPr>
          <w:rStyle w:val="a8"/>
          <w:rFonts w:hint="eastAsia"/>
          <w:b/>
          <w:color w:val="auto"/>
          <w:u w:val="none"/>
        </w:rPr>
        <w:t>年</w:t>
      </w:r>
      <w:r w:rsidR="006E3C48">
        <w:rPr>
          <w:rStyle w:val="a8"/>
          <w:rFonts w:hint="eastAsia"/>
          <w:b/>
          <w:color w:val="auto"/>
          <w:u w:val="none"/>
        </w:rPr>
        <w:t xml:space="preserve">4 </w:t>
      </w:r>
      <w:r w:rsidRPr="00271C63">
        <w:rPr>
          <w:rStyle w:val="a8"/>
          <w:rFonts w:hint="eastAsia"/>
          <w:b/>
          <w:color w:val="auto"/>
          <w:u w:val="none"/>
        </w:rPr>
        <w:t>月</w:t>
      </w:r>
      <w:r w:rsidR="00A12DCA">
        <w:rPr>
          <w:rStyle w:val="a8"/>
          <w:rFonts w:hint="eastAsia"/>
          <w:b/>
          <w:color w:val="auto"/>
          <w:u w:val="none"/>
        </w:rPr>
        <w:t>25</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83571D">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6" w:name="_Toc50525880"/>
      <w:bookmarkStart w:id="47" w:name="_Toc51054113"/>
      <w:bookmarkStart w:id="48" w:name="_Toc51057517"/>
      <w:bookmarkStart w:id="49" w:name="_Toc51142832"/>
      <w:bookmarkStart w:id="50" w:name="_Toc55988829"/>
      <w:bookmarkStart w:id="51" w:name="_Toc56046416"/>
      <w:bookmarkStart w:id="52" w:name="_Toc56052020"/>
      <w:bookmarkStart w:id="53" w:name="_Toc59872428"/>
      <w:bookmarkStart w:id="54" w:name="_Toc350519238"/>
      <w:r w:rsidRPr="00D57E47">
        <w:rPr>
          <w:rStyle w:val="a8"/>
          <w:rFonts w:ascii="黑体" w:hint="eastAsia"/>
          <w:color w:val="auto"/>
          <w:u w:val="none"/>
        </w:rPr>
        <w:t>开标</w:t>
      </w:r>
      <w:bookmarkEnd w:id="46"/>
      <w:bookmarkEnd w:id="47"/>
      <w:bookmarkEnd w:id="48"/>
      <w:bookmarkEnd w:id="49"/>
      <w:bookmarkEnd w:id="50"/>
      <w:bookmarkEnd w:id="51"/>
      <w:bookmarkEnd w:id="52"/>
      <w:bookmarkEnd w:id="53"/>
      <w:bookmarkEnd w:id="54"/>
    </w:p>
    <w:p w:rsidR="008D2FA2" w:rsidRPr="008F339F" w:rsidRDefault="008D2FA2" w:rsidP="00A16568">
      <w:pPr>
        <w:widowControl w:val="0"/>
        <w:numPr>
          <w:ilvl w:val="1"/>
          <w:numId w:val="22"/>
        </w:numPr>
        <w:tabs>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3145C1">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5" w:name="_Toc51142833"/>
      <w:bookmarkStart w:id="56" w:name="_Toc55988830"/>
      <w:bookmarkStart w:id="57" w:name="_Toc56046417"/>
      <w:bookmarkStart w:id="58" w:name="_Toc56052021"/>
      <w:bookmarkStart w:id="59" w:name="_Toc59872429"/>
      <w:bookmarkStart w:id="60" w:name="_Toc350519239"/>
      <w:r w:rsidRPr="00C65762">
        <w:rPr>
          <w:rStyle w:val="a8"/>
          <w:rFonts w:ascii="黑体" w:hint="eastAsia"/>
          <w:color w:val="auto"/>
          <w:u w:val="none"/>
        </w:rPr>
        <w:t>评标</w:t>
      </w:r>
      <w:bookmarkEnd w:id="55"/>
      <w:bookmarkEnd w:id="56"/>
      <w:bookmarkEnd w:id="57"/>
      <w:bookmarkEnd w:id="58"/>
      <w:bookmarkEnd w:id="59"/>
      <w:bookmarkEnd w:id="60"/>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lastRenderedPageBreak/>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DD20C7" w:rsidRPr="001945F2" w:rsidRDefault="00DD20C7" w:rsidP="00DD20C7">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9" w:name="_Toc350519240"/>
      <w:r w:rsidRPr="00D57E47">
        <w:rPr>
          <w:rStyle w:val="a8"/>
          <w:rFonts w:ascii="黑体" w:hint="eastAsia"/>
          <w:color w:val="auto"/>
          <w:u w:val="none"/>
        </w:rPr>
        <w:t>授予合同</w:t>
      </w:r>
      <w:bookmarkEnd w:id="61"/>
      <w:bookmarkEnd w:id="62"/>
      <w:bookmarkEnd w:id="63"/>
      <w:bookmarkEnd w:id="64"/>
      <w:bookmarkEnd w:id="65"/>
      <w:bookmarkEnd w:id="66"/>
      <w:bookmarkEnd w:id="67"/>
      <w:bookmarkEnd w:id="68"/>
      <w:bookmarkEnd w:id="69"/>
    </w:p>
    <w:p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Pr="00BF359C">
        <w:rPr>
          <w:rStyle w:val="a8"/>
          <w:color w:val="auto"/>
          <w:u w:val="none"/>
        </w:rPr>
        <w:t>201</w:t>
      </w:r>
      <w:r w:rsidR="0070153C">
        <w:rPr>
          <w:rStyle w:val="a8"/>
          <w:color w:val="auto"/>
          <w:u w:val="none"/>
        </w:rPr>
        <w:t>9</w:t>
      </w:r>
      <w:r w:rsidRPr="00BF359C">
        <w:rPr>
          <w:rStyle w:val="a8"/>
          <w:rFonts w:hint="eastAsia"/>
          <w:color w:val="auto"/>
          <w:u w:val="none"/>
        </w:rPr>
        <w:t>年</w:t>
      </w:r>
      <w:r w:rsidRPr="00BF359C">
        <w:rPr>
          <w:rStyle w:val="a8"/>
          <w:rFonts w:hint="eastAsia"/>
          <w:color w:val="auto"/>
          <w:u w:val="none"/>
        </w:rPr>
        <w:t>5</w:t>
      </w:r>
      <w:r w:rsidRPr="00BF359C">
        <w:rPr>
          <w:rStyle w:val="a8"/>
          <w:rFonts w:hint="eastAsia"/>
          <w:color w:val="auto"/>
          <w:u w:val="none"/>
        </w:rPr>
        <w:t>月下</w:t>
      </w:r>
      <w:r>
        <w:rPr>
          <w:rStyle w:val="a8"/>
          <w:rFonts w:hint="eastAsia"/>
          <w:color w:val="auto"/>
          <w:u w:val="none"/>
        </w:rPr>
        <w:t>旬与中标者签订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203B53" w:rsidRPr="00BF359C">
        <w:rPr>
          <w:rStyle w:val="a8"/>
          <w:color w:val="auto"/>
          <w:u w:val="none"/>
        </w:rPr>
        <w:t>201</w:t>
      </w:r>
      <w:r w:rsidR="0070153C">
        <w:rPr>
          <w:rStyle w:val="a8"/>
          <w:color w:val="auto"/>
          <w:u w:val="none"/>
        </w:rPr>
        <w:t>9</w:t>
      </w:r>
      <w:r w:rsidR="008D2FA2" w:rsidRPr="00BF359C">
        <w:rPr>
          <w:rStyle w:val="a8"/>
          <w:rFonts w:hint="eastAsia"/>
          <w:color w:val="auto"/>
          <w:u w:val="none"/>
        </w:rPr>
        <w:t>年</w:t>
      </w:r>
      <w:r w:rsidR="0083571D">
        <w:rPr>
          <w:rStyle w:val="a8"/>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70153C">
        <w:rPr>
          <w:rStyle w:val="a8"/>
          <w:color w:val="auto"/>
          <w:u w:val="none"/>
        </w:rPr>
        <w:t>2020</w:t>
      </w:r>
      <w:r w:rsidR="008D2FA2" w:rsidRPr="00BF359C">
        <w:rPr>
          <w:rStyle w:val="a8"/>
          <w:rFonts w:hint="eastAsia"/>
          <w:color w:val="auto"/>
          <w:u w:val="none"/>
        </w:rPr>
        <w:t>年</w:t>
      </w:r>
      <w:r w:rsidR="00A74573">
        <w:rPr>
          <w:rStyle w:val="a8"/>
          <w:color w:val="auto"/>
          <w:u w:val="none"/>
        </w:rPr>
        <w:t>6</w:t>
      </w:r>
      <w:r w:rsidR="008D2FA2" w:rsidRPr="00BF359C">
        <w:rPr>
          <w:rStyle w:val="a8"/>
          <w:rFonts w:hint="eastAsia"/>
          <w:color w:val="auto"/>
          <w:u w:val="none"/>
        </w:rPr>
        <w:t>月</w:t>
      </w:r>
      <w:r w:rsidR="00A74573">
        <w:rPr>
          <w:rStyle w:val="a8"/>
          <w:color w:val="auto"/>
          <w:u w:val="none"/>
        </w:rPr>
        <w:t>30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lastRenderedPageBreak/>
        <w:t>投标人申报的关于资质、业绩等的文件和材料必须真实准确，不得弄虚作假。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7229E8" w:rsidRDefault="008D2FA2" w:rsidP="00A36CB2">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83571D">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3145C1"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83571D" w:rsidRDefault="0083571D"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lastRenderedPageBreak/>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F344D1">
      <w:pPr>
        <w:spacing w:line="360" w:lineRule="auto"/>
        <w:ind w:firstLineChars="2250" w:firstLine="5421"/>
        <w:rPr>
          <w:rStyle w:val="a8"/>
          <w:b/>
          <w:color w:val="auto"/>
          <w:u w:val="none"/>
        </w:rPr>
      </w:pPr>
    </w:p>
    <w:p w:rsidR="006A582A" w:rsidRDefault="006A582A" w:rsidP="006A582A">
      <w:pPr>
        <w:spacing w:line="360" w:lineRule="auto"/>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83571D" w:rsidP="00954A7B">
      <w:pPr>
        <w:spacing w:line="360" w:lineRule="auto"/>
        <w:rPr>
          <w:rStyle w:val="a8"/>
          <w:color w:val="auto"/>
          <w:u w:val="none"/>
        </w:rPr>
      </w:pPr>
      <w:r>
        <w:rPr>
          <w:rStyle w:val="a8"/>
          <w:rFonts w:hint="eastAsia"/>
          <w:bCs/>
          <w:color w:val="auto"/>
          <w:u w:val="none"/>
        </w:rPr>
        <w:lastRenderedPageBreak/>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C653EE">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Default="001945F2" w:rsidP="001945F2">
      <w:pPr>
        <w:spacing w:line="360" w:lineRule="auto"/>
        <w:ind w:firstLineChars="1900" w:firstLine="4578"/>
        <w:rPr>
          <w:rStyle w:val="a8"/>
          <w:b/>
          <w:color w:val="auto"/>
          <w:u w:val="none"/>
        </w:rPr>
      </w:pPr>
    </w:p>
    <w:p w:rsidR="001945F2" w:rsidRPr="00C653EE" w:rsidRDefault="001945F2" w:rsidP="001945F2">
      <w:pPr>
        <w:spacing w:line="360" w:lineRule="auto"/>
        <w:ind w:firstLineChars="1900" w:firstLine="4578"/>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lastRenderedPageBreak/>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Default="001945F2" w:rsidP="00AC7CD2">
      <w:pPr>
        <w:pStyle w:val="1"/>
        <w:spacing w:before="0" w:after="0"/>
        <w:rPr>
          <w:rStyle w:val="a8"/>
          <w:color w:val="auto"/>
          <w:sz w:val="24"/>
          <w:u w:val="none"/>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tbl>
      <w:tblPr>
        <w:tblW w:w="9122" w:type="dxa"/>
        <w:tblInd w:w="108" w:type="dxa"/>
        <w:tblLook w:val="04A0" w:firstRow="1" w:lastRow="0" w:firstColumn="1" w:lastColumn="0" w:noHBand="0" w:noVBand="1"/>
      </w:tblPr>
      <w:tblGrid>
        <w:gridCol w:w="656"/>
        <w:gridCol w:w="1329"/>
        <w:gridCol w:w="850"/>
        <w:gridCol w:w="993"/>
        <w:gridCol w:w="992"/>
        <w:gridCol w:w="1134"/>
        <w:gridCol w:w="1134"/>
        <w:gridCol w:w="616"/>
        <w:gridCol w:w="709"/>
        <w:gridCol w:w="709"/>
      </w:tblGrid>
      <w:tr w:rsidR="00850CA4" w:rsidRPr="00850CA4" w:rsidTr="00850CA4">
        <w:trPr>
          <w:trHeight w:val="312"/>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起始地</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目的地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里程(KM）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&lt;3立方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3≤-&lt;10立方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10≤-&lt;30立方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30≤-&lt;50立方</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&gt;=50立方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在途天数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CA4" w:rsidRPr="00850CA4" w:rsidRDefault="00850CA4" w:rsidP="00850CA4">
            <w:pPr>
              <w:jc w:val="center"/>
              <w:rPr>
                <w:rFonts w:ascii="宋体" w:hAnsi="宋体" w:cs="宋体"/>
                <w:color w:val="000000"/>
                <w:sz w:val="20"/>
                <w:szCs w:val="20"/>
              </w:rPr>
            </w:pPr>
            <w:r w:rsidRPr="00850CA4">
              <w:rPr>
                <w:rFonts w:ascii="宋体" w:hAnsi="宋体" w:cs="宋体" w:hint="eastAsia"/>
                <w:color w:val="000000"/>
                <w:sz w:val="20"/>
                <w:szCs w:val="20"/>
              </w:rPr>
              <w:t>回单天数</w:t>
            </w:r>
          </w:p>
        </w:tc>
      </w:tr>
      <w:tr w:rsidR="00850CA4" w:rsidRPr="00850CA4" w:rsidTr="00850CA4">
        <w:trPr>
          <w:trHeight w:val="312"/>
        </w:trPr>
        <w:tc>
          <w:tcPr>
            <w:tcW w:w="656"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50CA4" w:rsidRPr="00850CA4" w:rsidRDefault="00850CA4" w:rsidP="00850CA4">
            <w:pPr>
              <w:rPr>
                <w:rFonts w:ascii="宋体" w:hAnsi="宋体" w:cs="宋体"/>
                <w:color w:val="000000"/>
                <w:sz w:val="20"/>
                <w:szCs w:val="20"/>
              </w:rPr>
            </w:pPr>
          </w:p>
        </w:tc>
      </w:tr>
      <w:tr w:rsidR="00850CA4" w:rsidRPr="00850CA4" w:rsidTr="00850CA4">
        <w:trPr>
          <w:trHeight w:val="270"/>
        </w:trPr>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850CA4" w:rsidRPr="00850CA4" w:rsidRDefault="00850CA4" w:rsidP="00850CA4">
            <w:pPr>
              <w:jc w:val="center"/>
              <w:rPr>
                <w:rFonts w:ascii="宋体" w:hAnsi="宋体" w:cs="宋体"/>
                <w:color w:val="000000"/>
                <w:sz w:val="22"/>
                <w:szCs w:val="22"/>
              </w:rPr>
            </w:pPr>
            <w:r w:rsidRPr="00850CA4">
              <w:rPr>
                <w:rFonts w:ascii="宋体" w:hAnsi="宋体" w:cs="宋体" w:hint="eastAsia"/>
                <w:color w:val="000000"/>
                <w:sz w:val="22"/>
                <w:szCs w:val="22"/>
              </w:rPr>
              <w:t>金山林慧路1000号</w:t>
            </w: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北京市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天津市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沈阳市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大连市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瓦房店市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1829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鞍山市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1736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抚顺市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本溪市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1794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丹东市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锦州市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营口市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阜新市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1671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辽阳市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盘锦市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1622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铁岭市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1805</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朝阳市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1622</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葫芦岛市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1491</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辽宁其它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吉林市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2190</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长春市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2035</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四平市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1946</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白城市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2311</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松原市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2190</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通化市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2040</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延吉市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2460</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吉林其它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哈尔滨市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2300</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齐齐哈尔市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2475</w:t>
            </w:r>
          </w:p>
        </w:tc>
        <w:tc>
          <w:tcPr>
            <w:tcW w:w="993" w:type="dxa"/>
            <w:tcBorders>
              <w:top w:val="nil"/>
              <w:left w:val="nil"/>
              <w:bottom w:val="single" w:sz="4" w:space="0" w:color="auto"/>
              <w:right w:val="single" w:sz="4" w:space="0" w:color="auto"/>
            </w:tcBorders>
            <w:shd w:val="clear" w:color="auto" w:fill="auto"/>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牡丹江市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2496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佳木斯市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大庆市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鸡西市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2669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双鸭山市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2712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伊春市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2614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七台河市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2686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鹤岗市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2704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黑河市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2864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绥化市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黑龙江其它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呼和浩特市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1716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包头市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乌海市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2147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赤峰市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通辽市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1924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鄂尔多斯市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呼伦贝尔市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2919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巴彦淖尔市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乌兰察布市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1586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内蒙其它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太原市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忻州市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朔州市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阳泉市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1259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长治市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大同市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吕梁市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1481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晋中市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1356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临汾市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运城市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1229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晋城市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山西其它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石家庄市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邯郸市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邢台市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沙河市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1151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承德市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1457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衡水市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1508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保定市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张家口市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秦皇岛市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1361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廊坊市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固安县</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1236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沧州市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唐山市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1228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河北其它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郑州市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965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开封市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洛阳市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平顶山市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916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鹤壁市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新乡市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焦作市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1066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濮阳市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979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许昌市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882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漯河市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836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三门峡市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987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商丘市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信阳市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808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周口市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驻马店市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济源市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1102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河南其它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西安市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咸阳市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铜川市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1444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宝鸡市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渭南市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1344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商洛市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1282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汉中市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1613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延安市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1567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榆林市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1669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1398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陕西其它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银川市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石嘴山市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2037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吴忠市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2064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中卫市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固原市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宁夏其它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兰州市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嘉峪关市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2746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金昌市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2389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武威市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2291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0"/>
                <w:szCs w:val="20"/>
              </w:rPr>
            </w:pPr>
            <w:r w:rsidRPr="00850CA4">
              <w:rPr>
                <w:rFonts w:ascii="宋体" w:hAnsi="宋体" w:cs="宋体" w:hint="eastAsia"/>
                <w:color w:val="000000"/>
                <w:sz w:val="20"/>
                <w:szCs w:val="20"/>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酒泉市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2728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敦煌市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张掖市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2523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白银市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平凉市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定西市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1929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庆阳市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天水市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1742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陇南市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临夏州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2081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甘南州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2174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甘肃其它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乌鲁木齐市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克拉玛依市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4234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吐鲁番市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3737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哈密市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3352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和田地区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5050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阿勒泰地区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4367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喀什地区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5105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阿克苏地区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伊犁</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4602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新疆其它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西宁市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海东市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2214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玉树市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3022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青海其它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拉萨市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日喀则市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4401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山南市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4276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林芝市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3556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昌都市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3111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那曲市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3813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阿里地区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5580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西藏其它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武汉市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襄阳市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黄石市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黄冈市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荆州市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宜昌市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荆门市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1063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十堰市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咸宁市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赤壁市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汉川市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孝感市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868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随州市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962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鄂州市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恩施市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1349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湖北其它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长沙市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岳阳市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常德市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1149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益阳市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怀化市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1392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张家界市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株洲市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湘潭市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1037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娄底市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1136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邵阳市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衡阳市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1165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郴州市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永州市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1297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吉首市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1401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湖南其它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萍乡市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吉安市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864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上饶市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鄱阳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612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鹰潭市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584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景德镇市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521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九江市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赣州市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1018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井冈山市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968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抚州市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689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宜春市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新余市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江西其它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佛山市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江门市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鹤山市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1463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1424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中山市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珠海市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东莞市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深圳市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惠州市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汕头市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1233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汕尾市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1338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潮州市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梅州市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河源市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韶关市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肇庆市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1477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阳江市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茂名市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湛江市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1812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清远市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1369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广东其它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海口市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三亚市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2251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万宁市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2131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詹州市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2108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文昌市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东方市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2194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琼海市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2077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五指山市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2178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桂林市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柳州市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贺州市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百色市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2033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河池市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1786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钦州市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1934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玉林市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1763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梧州市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1622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防城港市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1986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贵港市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北海市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1959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来宾市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崇左市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1996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广西其它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福州市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厦门市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泉州市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晋江市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莆田市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三明市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龙岩市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973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漳州市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武夷山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694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宁德市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福建其它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贵阳市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遵义市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毕节市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安顺市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六盘水市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2047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铜仁市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1513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兴义市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凯里市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1653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都匀市（黔南）</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贵州其它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昆明市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曲靖市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2181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玉溪市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2401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丽江市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2818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昭通市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普洱市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2721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保山市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临沧市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2834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西双版纳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2843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云南其它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成都市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郫县</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1965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德阳市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绵阳市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广元市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1776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攀枝花市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2590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宜宾市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1943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南充市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1764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资阳市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广安市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自贡市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1908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泸州市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1854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遂宁市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1795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乐山市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2014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内江市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1881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达州市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1592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雅安市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2084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巴中市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眉山市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西昌</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2392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四川其它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济南市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淄博市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青岛市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潍坊市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威海市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996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烟台市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滨州市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胶州市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东营市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临沂市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日照市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菏泽市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滕州市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732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济宁市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泰安市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枣庄市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693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莱芜市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787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聊城市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德州市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990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山东其它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合肥市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阜阳市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亳州市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淮北市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宿州市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蚌埠市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淮南市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马鞍山市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芜湖市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巢湖市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422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六安市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安庆市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桐城市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514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铜陵市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黄山市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宣城市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宁国市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郎溪县</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池州市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433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滁州市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386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安徽其它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南京市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溧水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高淳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镇江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丹阳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句容</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宝应</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371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东台</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赣榆</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572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高邮</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灌南</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479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灌云</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海门</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淮安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建湖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374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江都</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姜堰</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256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金湖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393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靖江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连云港</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南通</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启东</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172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如皋</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沭阳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482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泗洪</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泗阳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478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睢宁</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554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泰兴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泰州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响水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新沂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556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兴化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331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宿迁</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533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盱眙</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421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徐州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636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盐城</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347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扬州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仪征</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丹徒</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扬中</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常州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溧阳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宜兴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无锡</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张家港</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常熟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苏州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太仓</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昆山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吴江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金坛</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江苏其它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杭州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建德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富阳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桐庐</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淳安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宁波</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海曙</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江东</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江北</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151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镇海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鄞州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北仑</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余姚</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慈溪</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奉化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象山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宁海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温州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鹿城</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龙湾</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瓯海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瑞安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426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乐清</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369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永嘉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385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洞头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451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平阳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439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苍南</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文城</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泰顺</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493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嘉兴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平湖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海宁</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桐乡</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嘉善</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海盐</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湖州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吴兴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南浔</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长兴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德清</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安吉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204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绍兴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越城</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诸暨</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上虞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280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嵊州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新昌</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181</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金华</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兰溪</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义乌</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450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东阳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470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永康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299</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武义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305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浦江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磐安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264</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衢州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江山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406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常山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398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开化</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387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龙游</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332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舟山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320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定海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215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普陀</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245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岱山</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255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嵊泗</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148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台州</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360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椒江</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316</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黄岩</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297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路桥</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临海</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273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温岭</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325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玉环</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373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天台</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230</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仙居</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三门</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267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丽水</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357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龙泉</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463</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青田</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417</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云和</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庆元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538</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缙云</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322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遂昌</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392</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松阳</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375</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浙江其它</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乌兰浩特市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2236</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霸州市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1194</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库尔勒市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4174</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伊宁市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4646</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揭阳市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1198</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曲埠市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773</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台儿庄市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615</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r w:rsidR="00850CA4" w:rsidRPr="00850CA4" w:rsidTr="00850CA4">
        <w:trPr>
          <w:trHeight w:val="270"/>
        </w:trPr>
        <w:tc>
          <w:tcPr>
            <w:tcW w:w="656" w:type="dxa"/>
            <w:vMerge/>
            <w:tcBorders>
              <w:top w:val="nil"/>
              <w:left w:val="single" w:sz="4" w:space="0" w:color="auto"/>
              <w:bottom w:val="single" w:sz="4" w:space="0" w:color="000000"/>
              <w:right w:val="single" w:sz="4" w:space="0" w:color="auto"/>
            </w:tcBorders>
            <w:vAlign w:val="center"/>
            <w:hideMark/>
          </w:tcPr>
          <w:p w:rsidR="00850CA4" w:rsidRPr="00850CA4" w:rsidRDefault="00850CA4" w:rsidP="00850CA4">
            <w:pPr>
              <w:rPr>
                <w:rFonts w:ascii="宋体" w:hAnsi="宋体" w:cs="宋体"/>
                <w:color w:val="000000"/>
                <w:sz w:val="22"/>
                <w:szCs w:val="22"/>
              </w:rPr>
            </w:pPr>
          </w:p>
        </w:tc>
        <w:tc>
          <w:tcPr>
            <w:tcW w:w="132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重庆市</w:t>
            </w:r>
          </w:p>
        </w:tc>
        <w:tc>
          <w:tcPr>
            <w:tcW w:w="850" w:type="dxa"/>
            <w:tcBorders>
              <w:top w:val="nil"/>
              <w:left w:val="nil"/>
              <w:bottom w:val="single" w:sz="4" w:space="0" w:color="auto"/>
              <w:right w:val="single" w:sz="4" w:space="0" w:color="auto"/>
            </w:tcBorders>
            <w:shd w:val="clear" w:color="auto" w:fill="auto"/>
            <w:noWrap/>
            <w:vAlign w:val="center"/>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1695</w:t>
            </w:r>
          </w:p>
        </w:tc>
        <w:tc>
          <w:tcPr>
            <w:tcW w:w="993"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616"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50CA4" w:rsidRPr="00850CA4" w:rsidRDefault="00850CA4" w:rsidP="00850CA4">
            <w:pPr>
              <w:rPr>
                <w:rFonts w:ascii="宋体" w:hAnsi="宋体" w:cs="宋体"/>
                <w:color w:val="000000"/>
                <w:sz w:val="22"/>
                <w:szCs w:val="22"/>
              </w:rPr>
            </w:pPr>
            <w:r w:rsidRPr="00850CA4">
              <w:rPr>
                <w:rFonts w:ascii="宋体" w:hAnsi="宋体" w:cs="宋体" w:hint="eastAsia"/>
                <w:color w:val="000000"/>
                <w:sz w:val="22"/>
                <w:szCs w:val="22"/>
              </w:rPr>
              <w:t xml:space="preserve">　</w:t>
            </w:r>
          </w:p>
        </w:tc>
      </w:tr>
    </w:tbl>
    <w:p w:rsidR="00740E17" w:rsidRDefault="00740E17" w:rsidP="00F57FE2">
      <w:pPr>
        <w:spacing w:line="360" w:lineRule="auto"/>
        <w:rPr>
          <w:rStyle w:val="a8"/>
          <w:b/>
          <w:color w:val="auto"/>
          <w:u w:val="none"/>
        </w:rPr>
      </w:pPr>
    </w:p>
    <w:p w:rsidR="008D2FA2" w:rsidRPr="00623E81" w:rsidRDefault="008D2FA2" w:rsidP="00F57FE2">
      <w:pPr>
        <w:spacing w:line="360" w:lineRule="auto"/>
        <w:rPr>
          <w:rStyle w:val="a8"/>
          <w:b/>
          <w:color w:val="auto"/>
          <w:u w:val="none"/>
        </w:rPr>
      </w:pPr>
      <w:r w:rsidRPr="00623E81">
        <w:rPr>
          <w:rStyle w:val="a8"/>
          <w:rFonts w:hint="eastAsia"/>
          <w:b/>
          <w:color w:val="auto"/>
          <w:u w:val="none"/>
        </w:rPr>
        <w:t>投标人授权代表（签字）投标人全称（公章）</w:t>
      </w:r>
    </w:p>
    <w:p w:rsidR="008D2FA2" w:rsidRDefault="008D2FA2" w:rsidP="008462E0">
      <w:pPr>
        <w:spacing w:line="360" w:lineRule="auto"/>
        <w:ind w:firstLineChars="2005" w:firstLine="4831"/>
        <w:rPr>
          <w:rStyle w:val="a8"/>
          <w:b/>
          <w:color w:val="auto"/>
          <w:u w:val="none"/>
        </w:rPr>
      </w:pPr>
      <w:r w:rsidRPr="00623E81">
        <w:rPr>
          <w:rStyle w:val="a8"/>
          <w:rFonts w:hint="eastAsia"/>
          <w:b/>
          <w:color w:val="auto"/>
          <w:u w:val="none"/>
        </w:rPr>
        <w:t>年月日</w:t>
      </w:r>
    </w:p>
    <w:p w:rsidR="00740E17" w:rsidRDefault="00740E17" w:rsidP="008462E0">
      <w:pPr>
        <w:spacing w:line="360" w:lineRule="auto"/>
        <w:ind w:firstLineChars="2005" w:firstLine="4831"/>
        <w:rPr>
          <w:rStyle w:val="a8"/>
          <w:b/>
          <w:color w:val="auto"/>
          <w:u w:val="none"/>
        </w:rPr>
      </w:pPr>
    </w:p>
    <w:p w:rsidR="00740E17" w:rsidRDefault="00740E17" w:rsidP="008462E0">
      <w:pPr>
        <w:spacing w:line="360" w:lineRule="auto"/>
        <w:ind w:firstLineChars="2005" w:firstLine="4831"/>
        <w:rPr>
          <w:rStyle w:val="a8"/>
          <w:b/>
          <w:color w:val="auto"/>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067ACD" w:rsidRPr="00A1503D" w:rsidRDefault="00067ACD" w:rsidP="00067ACD">
      <w:pPr>
        <w:tabs>
          <w:tab w:val="left" w:pos="3240"/>
        </w:tabs>
        <w:autoSpaceDE w:val="0"/>
        <w:autoSpaceDN w:val="0"/>
        <w:adjustRightInd w:val="0"/>
        <w:jc w:val="center"/>
        <w:rPr>
          <w:rFonts w:ascii="黑体" w:eastAsia="黑体" w:cs="黑体"/>
          <w:b/>
          <w:sz w:val="28"/>
          <w:szCs w:val="28"/>
        </w:rPr>
      </w:pPr>
      <w:r w:rsidRPr="00A1503D">
        <w:rPr>
          <w:rFonts w:hint="eastAsia"/>
          <w:b/>
          <w:sz w:val="28"/>
          <w:szCs w:val="28"/>
          <w:u w:val="single"/>
        </w:rPr>
        <w:t>市内</w:t>
      </w:r>
      <w:r w:rsidRPr="00A1503D">
        <w:rPr>
          <w:rFonts w:hint="eastAsia"/>
          <w:b/>
          <w:sz w:val="28"/>
          <w:szCs w:val="28"/>
          <w:u w:val="single"/>
        </w:rPr>
        <w:t>/</w:t>
      </w:r>
      <w:r w:rsidRPr="00A1503D">
        <w:rPr>
          <w:rFonts w:hint="eastAsia"/>
          <w:b/>
          <w:sz w:val="28"/>
          <w:szCs w:val="28"/>
          <w:u w:val="single"/>
        </w:rPr>
        <w:t>外</w:t>
      </w:r>
      <w:r w:rsidRPr="00A1503D">
        <w:rPr>
          <w:rFonts w:hint="eastAsia"/>
          <w:b/>
          <w:sz w:val="28"/>
          <w:szCs w:val="28"/>
        </w:rPr>
        <w:t>年度运输合同</w:t>
      </w: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7229E8" w:rsidRDefault="00067ACD" w:rsidP="00A36CB2">
      <w:pPr>
        <w:pStyle w:val="aa"/>
        <w:spacing w:beforeLines="50" w:before="156"/>
        <w:rPr>
          <w:rFonts w:hAnsi="宋体"/>
          <w:b/>
          <w:bCs/>
          <w:sz w:val="20"/>
        </w:rPr>
      </w:pPr>
      <w:r w:rsidRPr="007C7D3D">
        <w:rPr>
          <w:rFonts w:hAnsi="宋体" w:hint="eastAsia"/>
          <w:b/>
          <w:bCs/>
          <w:sz w:val="20"/>
        </w:rPr>
        <w:t>托运方合同编号：</w:t>
      </w:r>
    </w:p>
    <w:p w:rsidR="007229E8" w:rsidRDefault="00067ACD" w:rsidP="00A36CB2">
      <w:pPr>
        <w:pStyle w:val="aa"/>
        <w:spacing w:beforeLines="50" w:before="156"/>
        <w:rPr>
          <w:rFonts w:hAnsi="宋体"/>
          <w:b/>
          <w:bCs/>
          <w:sz w:val="20"/>
        </w:rPr>
      </w:pPr>
      <w:r w:rsidRPr="007C7D3D">
        <w:rPr>
          <w:rFonts w:hAnsi="宋体" w:hint="eastAsia"/>
          <w:b/>
          <w:bCs/>
          <w:sz w:val="20"/>
        </w:rPr>
        <w:t>托运方（甲方）：</w:t>
      </w:r>
    </w:p>
    <w:p w:rsidR="007229E8" w:rsidRDefault="00067ACD" w:rsidP="00A36CB2">
      <w:pPr>
        <w:pStyle w:val="aa"/>
        <w:spacing w:beforeLines="50" w:before="156"/>
        <w:rPr>
          <w:rFonts w:hAnsi="宋体"/>
          <w:b/>
          <w:bCs/>
          <w:sz w:val="20"/>
        </w:rPr>
      </w:pPr>
      <w:r w:rsidRPr="007C7D3D">
        <w:rPr>
          <w:rFonts w:hAnsi="宋体" w:hint="eastAsia"/>
          <w:b/>
          <w:bCs/>
          <w:sz w:val="20"/>
        </w:rPr>
        <w:t>地址：</w:t>
      </w:r>
    </w:p>
    <w:p w:rsidR="007229E8" w:rsidRDefault="00067ACD" w:rsidP="00A36CB2">
      <w:pPr>
        <w:pStyle w:val="aa"/>
        <w:spacing w:beforeLines="50" w:before="156"/>
        <w:rPr>
          <w:rFonts w:hAnsi="宋体"/>
          <w:b/>
          <w:bCs/>
          <w:sz w:val="20"/>
        </w:rPr>
      </w:pPr>
      <w:r w:rsidRPr="007C7D3D">
        <w:rPr>
          <w:rFonts w:hAnsi="宋体" w:hint="eastAsia"/>
          <w:b/>
          <w:bCs/>
          <w:sz w:val="20"/>
        </w:rPr>
        <w:t>电话/传真：</w:t>
      </w:r>
    </w:p>
    <w:p w:rsidR="007229E8" w:rsidRDefault="007229E8" w:rsidP="00A36CB2">
      <w:pPr>
        <w:pStyle w:val="aa"/>
        <w:spacing w:beforeLines="50" w:before="156"/>
        <w:rPr>
          <w:rFonts w:hAnsi="宋体"/>
          <w:b/>
          <w:bCs/>
          <w:sz w:val="20"/>
        </w:rPr>
      </w:pPr>
    </w:p>
    <w:p w:rsidR="007229E8" w:rsidRDefault="00067ACD" w:rsidP="00A36CB2">
      <w:pPr>
        <w:pStyle w:val="aa"/>
        <w:spacing w:beforeLines="50" w:before="156"/>
        <w:rPr>
          <w:rFonts w:hAnsi="宋体"/>
          <w:b/>
          <w:bCs/>
          <w:sz w:val="20"/>
        </w:rPr>
      </w:pPr>
      <w:r w:rsidRPr="007C7D3D">
        <w:rPr>
          <w:rFonts w:hAnsi="宋体" w:hint="eastAsia"/>
          <w:b/>
          <w:bCs/>
          <w:sz w:val="20"/>
        </w:rPr>
        <w:t>承运方合同编号：</w:t>
      </w:r>
    </w:p>
    <w:p w:rsidR="007229E8" w:rsidRDefault="00067ACD" w:rsidP="00A36CB2">
      <w:pPr>
        <w:pStyle w:val="aa"/>
        <w:spacing w:beforeLines="50" w:before="156"/>
        <w:rPr>
          <w:rFonts w:hAnsi="宋体"/>
          <w:b/>
          <w:bCs/>
          <w:sz w:val="20"/>
        </w:rPr>
      </w:pPr>
      <w:r w:rsidRPr="007C7D3D">
        <w:rPr>
          <w:rFonts w:hAnsi="宋体" w:hint="eastAsia"/>
          <w:b/>
          <w:bCs/>
          <w:sz w:val="20"/>
        </w:rPr>
        <w:t>承运方（乙方）：</w:t>
      </w:r>
    </w:p>
    <w:p w:rsidR="007229E8" w:rsidRDefault="00067ACD" w:rsidP="00A36CB2">
      <w:pPr>
        <w:pStyle w:val="aa"/>
        <w:spacing w:beforeLines="50" w:before="156"/>
        <w:rPr>
          <w:rFonts w:hAnsi="宋体"/>
          <w:b/>
          <w:bCs/>
          <w:sz w:val="20"/>
        </w:rPr>
      </w:pPr>
      <w:r w:rsidRPr="007C7D3D">
        <w:rPr>
          <w:rFonts w:hAnsi="宋体" w:hint="eastAsia"/>
          <w:b/>
          <w:bCs/>
          <w:sz w:val="20"/>
        </w:rPr>
        <w:lastRenderedPageBreak/>
        <w:t>地址：</w:t>
      </w:r>
    </w:p>
    <w:p w:rsidR="007229E8" w:rsidRDefault="00067ACD" w:rsidP="00A36CB2">
      <w:pPr>
        <w:pStyle w:val="aa"/>
        <w:spacing w:beforeLines="50" w:before="156"/>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lastRenderedPageBreak/>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lastRenderedPageBreak/>
        <w:t>如果因不可抗力导致一方不能履行本合同超过30日，则另一方可以解除本合同。</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7229E8" w:rsidRDefault="00067ACD" w:rsidP="00A36CB2">
      <w:pPr>
        <w:widowControl w:val="0"/>
        <w:numPr>
          <w:ilvl w:val="0"/>
          <w:numId w:val="2"/>
        </w:numPr>
        <w:spacing w:beforeLines="50" w:before="156"/>
        <w:jc w:val="both"/>
        <w:rPr>
          <w:rFonts w:ascii="宋体" w:hAnsi="宋体"/>
          <w:b/>
          <w:sz w:val="20"/>
        </w:rPr>
      </w:pPr>
      <w:r w:rsidRPr="007C7D3D">
        <w:rPr>
          <w:rFonts w:ascii="宋体" w:hAnsi="宋体" w:hint="eastAsia"/>
          <w:b/>
          <w:sz w:val="20"/>
        </w:rPr>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740E17" w:rsidRDefault="00740E17"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Default="00067ACD" w:rsidP="00067ACD">
      <w:pPr>
        <w:pStyle w:val="aa"/>
        <w:spacing w:after="100" w:afterAutospacing="1"/>
        <w:rPr>
          <w:rFonts w:hAnsi="宋体"/>
          <w:b/>
          <w:sz w:val="20"/>
        </w:rPr>
      </w:pPr>
    </w:p>
    <w:p w:rsidR="00740E17" w:rsidRDefault="00740E17" w:rsidP="00067ACD">
      <w:pPr>
        <w:pStyle w:val="aa"/>
        <w:spacing w:after="100" w:afterAutospacing="1"/>
        <w:rPr>
          <w:rFonts w:hAnsi="宋体"/>
          <w:b/>
          <w:sz w:val="20"/>
        </w:rPr>
      </w:pPr>
    </w:p>
    <w:p w:rsidR="00740E17" w:rsidRPr="007C7D3D" w:rsidRDefault="00740E17"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lastRenderedPageBreak/>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w:t>
      </w:r>
      <w:r w:rsidRPr="007C7D3D">
        <w:rPr>
          <w:rFonts w:ascii="宋体" w:hAnsi="宋体" w:hint="eastAsia"/>
          <w:sz w:val="20"/>
        </w:rPr>
        <w:lastRenderedPageBreak/>
        <w:t>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Pr="00846577" w:rsidRDefault="000D0DB9" w:rsidP="000D0DB9">
      <w:pPr>
        <w:widowControl w:val="0"/>
        <w:jc w:val="both"/>
        <w:rPr>
          <w:rFonts w:ascii="宋体" w:hAnsi="宋体"/>
          <w:sz w:val="20"/>
        </w:rPr>
      </w:pPr>
    </w:p>
    <w:p w:rsidR="00067ACD" w:rsidRDefault="00067ACD" w:rsidP="00067ACD">
      <w:pPr>
        <w:rPr>
          <w:rFonts w:ascii="宋体" w:hAnsi="宋体"/>
          <w:b/>
          <w:bCs/>
          <w:sz w:val="20"/>
        </w:rPr>
      </w:pPr>
      <w:r w:rsidRPr="007C7D3D">
        <w:rPr>
          <w:rFonts w:ascii="宋体" w:hAnsi="宋体" w:hint="eastAsia"/>
          <w:b/>
          <w:bCs/>
          <w:sz w:val="20"/>
        </w:rPr>
        <w:t>托运方（甲方）：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740E17" w:rsidRDefault="00740E17" w:rsidP="00067ACD">
      <w:pPr>
        <w:spacing w:line="312" w:lineRule="auto"/>
        <w:rPr>
          <w:rFonts w:ascii="宋体" w:hAnsi="宋体"/>
          <w:b/>
          <w:sz w:val="20"/>
        </w:rPr>
      </w:pPr>
    </w:p>
    <w:p w:rsidR="00740E17" w:rsidRDefault="00740E17"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firstRow="0" w:lastRow="0" w:firstColumn="0" w:lastColumn="0" w:noHBand="0" w:noVBand="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lastRenderedPageBreak/>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lastRenderedPageBreak/>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lastRenderedPageBreak/>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067ACD" w:rsidRPr="00554513" w:rsidRDefault="00067ACD" w:rsidP="00067ACD">
      <w:pPr>
        <w:spacing w:line="312" w:lineRule="auto"/>
        <w:ind w:firstLineChars="1470" w:firstLine="3542"/>
        <w:rPr>
          <w:b/>
        </w:rPr>
      </w:pPr>
      <w:r w:rsidRPr="00554513">
        <w:rPr>
          <w:rFonts w:hint="eastAsia"/>
          <w:b/>
        </w:rPr>
        <w:t>年度仓储运输合同</w:t>
      </w:r>
    </w:p>
    <w:p w:rsidR="00067ACD" w:rsidRPr="00610F1B" w:rsidRDefault="00067ACD" w:rsidP="00067ACD">
      <w:pPr>
        <w:pStyle w:val="aa"/>
        <w:spacing w:before="100" w:beforeAutospacing="1"/>
        <w:rPr>
          <w:rFonts w:hAnsi="宋体"/>
          <w:b/>
          <w:bCs/>
          <w:sz w:val="20"/>
        </w:rPr>
      </w:pPr>
      <w:r w:rsidRPr="00610F1B">
        <w:rPr>
          <w:rFonts w:hAnsi="宋体" w:hint="eastAsia"/>
          <w:b/>
          <w:bCs/>
          <w:sz w:val="20"/>
        </w:rPr>
        <w:t>本合同由以下各方于年月</w:t>
      </w:r>
      <w:r>
        <w:rPr>
          <w:rFonts w:hAnsi="宋体" w:hint="eastAsia"/>
          <w:b/>
          <w:bCs/>
          <w:sz w:val="20"/>
        </w:rPr>
        <w:t>日在上海市浦东新</w:t>
      </w:r>
      <w:r w:rsidRPr="00610F1B">
        <w:rPr>
          <w:rFonts w:hAnsi="宋体" w:hint="eastAsia"/>
          <w:b/>
          <w:bCs/>
          <w:sz w:val="20"/>
        </w:rPr>
        <w:t>区签署</w:t>
      </w:r>
    </w:p>
    <w:p w:rsidR="00067ACD" w:rsidRPr="00610F1B" w:rsidRDefault="00067ACD" w:rsidP="00A36CB2">
      <w:pPr>
        <w:pStyle w:val="aa"/>
        <w:spacing w:beforeLines="50" w:before="156"/>
        <w:rPr>
          <w:rFonts w:hAnsi="宋体"/>
          <w:b/>
          <w:bCs/>
          <w:sz w:val="20"/>
        </w:rPr>
      </w:pPr>
      <w:r w:rsidRPr="00610F1B">
        <w:rPr>
          <w:rFonts w:hAnsi="宋体" w:hint="eastAsia"/>
          <w:b/>
          <w:bCs/>
          <w:sz w:val="20"/>
        </w:rPr>
        <w:t>托运方合同编号：</w:t>
      </w:r>
    </w:p>
    <w:p w:rsidR="007229E8" w:rsidRDefault="00740E17" w:rsidP="00A36CB2">
      <w:pPr>
        <w:pStyle w:val="aa"/>
        <w:spacing w:beforeLines="50" w:before="156"/>
        <w:rPr>
          <w:rFonts w:hAnsi="宋体"/>
          <w:b/>
          <w:bCs/>
          <w:sz w:val="20"/>
        </w:rPr>
      </w:pPr>
      <w:r>
        <w:rPr>
          <w:rFonts w:hAnsi="宋体" w:hint="eastAsia"/>
          <w:b/>
          <w:bCs/>
          <w:sz w:val="20"/>
        </w:rPr>
        <w:t>托运方（甲方）：</w:t>
      </w:r>
    </w:p>
    <w:p w:rsidR="007229E8" w:rsidRDefault="00740E17" w:rsidP="00A36CB2">
      <w:pPr>
        <w:pStyle w:val="aa"/>
        <w:spacing w:beforeLines="50" w:before="156"/>
        <w:rPr>
          <w:rFonts w:hAnsi="宋体"/>
          <w:b/>
          <w:bCs/>
          <w:sz w:val="20"/>
        </w:rPr>
      </w:pPr>
      <w:r>
        <w:rPr>
          <w:rFonts w:hAnsi="宋体" w:hint="eastAsia"/>
          <w:b/>
          <w:bCs/>
          <w:sz w:val="20"/>
        </w:rPr>
        <w:t>地址：</w:t>
      </w:r>
    </w:p>
    <w:p w:rsidR="007229E8" w:rsidRDefault="00067ACD" w:rsidP="00A36CB2">
      <w:pPr>
        <w:pStyle w:val="aa"/>
        <w:spacing w:beforeLines="50" w:before="156"/>
        <w:rPr>
          <w:rFonts w:hAnsi="宋体"/>
          <w:b/>
          <w:bCs/>
          <w:sz w:val="20"/>
        </w:rPr>
      </w:pPr>
      <w:r w:rsidRPr="00610F1B">
        <w:rPr>
          <w:rFonts w:hAnsi="宋体" w:hint="eastAsia"/>
          <w:b/>
          <w:bCs/>
          <w:sz w:val="20"/>
        </w:rPr>
        <w:t>电话/传真：</w:t>
      </w:r>
    </w:p>
    <w:p w:rsidR="007229E8" w:rsidRDefault="007229E8" w:rsidP="00A36CB2">
      <w:pPr>
        <w:pStyle w:val="aa"/>
        <w:spacing w:beforeLines="50" w:before="156"/>
        <w:rPr>
          <w:rFonts w:hAnsi="宋体"/>
          <w:b/>
          <w:bCs/>
          <w:sz w:val="20"/>
        </w:rPr>
      </w:pPr>
    </w:p>
    <w:p w:rsidR="007229E8" w:rsidRDefault="00067ACD" w:rsidP="00A36CB2">
      <w:pPr>
        <w:pStyle w:val="aa"/>
        <w:spacing w:beforeLines="50" w:before="156"/>
        <w:rPr>
          <w:rFonts w:hAnsi="宋体"/>
          <w:b/>
          <w:bCs/>
          <w:sz w:val="20"/>
        </w:rPr>
      </w:pPr>
      <w:r w:rsidRPr="00610F1B">
        <w:rPr>
          <w:rFonts w:hAnsi="宋体" w:hint="eastAsia"/>
          <w:b/>
          <w:bCs/>
          <w:sz w:val="20"/>
        </w:rPr>
        <w:t>承运方合同编号：</w:t>
      </w:r>
    </w:p>
    <w:p w:rsidR="007229E8" w:rsidRDefault="00067ACD" w:rsidP="00A36CB2">
      <w:pPr>
        <w:pStyle w:val="aa"/>
        <w:spacing w:beforeLines="50" w:before="156"/>
        <w:rPr>
          <w:rFonts w:hAnsi="宋体"/>
          <w:b/>
          <w:bCs/>
          <w:sz w:val="20"/>
        </w:rPr>
      </w:pPr>
      <w:r w:rsidRPr="00610F1B">
        <w:rPr>
          <w:rFonts w:hAnsi="宋体" w:hint="eastAsia"/>
          <w:b/>
          <w:bCs/>
          <w:sz w:val="20"/>
        </w:rPr>
        <w:t>承运方（乙方）：</w:t>
      </w:r>
    </w:p>
    <w:p w:rsidR="007229E8" w:rsidRDefault="00067ACD" w:rsidP="00A36CB2">
      <w:pPr>
        <w:pStyle w:val="aa"/>
        <w:spacing w:beforeLines="50" w:before="156"/>
        <w:rPr>
          <w:rFonts w:hAnsi="宋体"/>
          <w:b/>
          <w:bCs/>
          <w:sz w:val="20"/>
        </w:rPr>
      </w:pPr>
      <w:r w:rsidRPr="00610F1B">
        <w:rPr>
          <w:rFonts w:hAnsi="宋体" w:hint="eastAsia"/>
          <w:b/>
          <w:bCs/>
          <w:sz w:val="20"/>
        </w:rPr>
        <w:t>地址：</w:t>
      </w:r>
    </w:p>
    <w:p w:rsidR="007229E8" w:rsidRDefault="00067ACD" w:rsidP="00A36CB2">
      <w:pPr>
        <w:pStyle w:val="aa"/>
        <w:spacing w:beforeLines="50" w:before="156"/>
        <w:rPr>
          <w:rFonts w:hAnsi="宋体"/>
          <w:sz w:val="20"/>
        </w:rPr>
      </w:pPr>
      <w:r w:rsidRPr="00610F1B">
        <w:rPr>
          <w:rFonts w:hAnsi="宋体" w:hint="eastAsia"/>
          <w:b/>
          <w:bCs/>
          <w:sz w:val="20"/>
        </w:rPr>
        <w:t xml:space="preserve">电话/传真：  </w:t>
      </w:r>
    </w:p>
    <w:p w:rsidR="00067ACD" w:rsidRPr="00610F1B" w:rsidRDefault="00067ACD" w:rsidP="00067ACD">
      <w:pPr>
        <w:pStyle w:val="aa"/>
        <w:spacing w:before="100" w:beforeAutospacing="1"/>
        <w:rPr>
          <w:rFonts w:hAnsi="宋体"/>
          <w:sz w:val="20"/>
        </w:rPr>
      </w:pPr>
      <w:r w:rsidRPr="00610F1B">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sidRPr="00610F1B">
        <w:rPr>
          <w:rFonts w:hAnsi="宋体"/>
          <w:sz w:val="20"/>
        </w:rPr>
        <w:t>以供双方共同遵守。</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位置、面积、功能及用途</w:t>
      </w:r>
    </w:p>
    <w:p w:rsidR="00067ACD" w:rsidRPr="00735531" w:rsidRDefault="00067ACD" w:rsidP="00067ACD">
      <w:pPr>
        <w:widowControl w:val="0"/>
        <w:numPr>
          <w:ilvl w:val="0"/>
          <w:numId w:val="3"/>
        </w:numPr>
        <w:jc w:val="both"/>
        <w:rPr>
          <w:rFonts w:ascii="宋体" w:hAnsi="宋体"/>
          <w:snapToGrid w:val="0"/>
          <w:sz w:val="20"/>
        </w:rPr>
      </w:pPr>
      <w:r w:rsidRPr="00735531">
        <w:rPr>
          <w:rFonts w:ascii="宋体" w:hAnsi="宋体" w:hint="eastAsia"/>
          <w:snapToGrid w:val="0"/>
          <w:sz w:val="20"/>
        </w:rPr>
        <w:t>合作方式为类型</w:t>
      </w:r>
    </w:p>
    <w:p w:rsidR="00067ACD" w:rsidRPr="00735531" w:rsidRDefault="00067ACD" w:rsidP="00F97D29">
      <w:pPr>
        <w:widowControl w:val="0"/>
        <w:numPr>
          <w:ilvl w:val="0"/>
          <w:numId w:val="49"/>
        </w:numPr>
        <w:tabs>
          <w:tab w:val="left" w:pos="709"/>
        </w:tabs>
        <w:ind w:left="709" w:hanging="709"/>
        <w:jc w:val="both"/>
        <w:rPr>
          <w:rFonts w:ascii="宋体" w:hAnsi="宋体"/>
          <w:snapToGrid w:val="0"/>
          <w:sz w:val="20"/>
        </w:rPr>
      </w:pPr>
      <w:r w:rsidRPr="00735531">
        <w:rPr>
          <w:rFonts w:ascii="宋体" w:hAnsi="宋体" w:hint="eastAsia"/>
          <w:snapToGrid w:val="0"/>
          <w:sz w:val="20"/>
        </w:rPr>
        <w:t>乙方将位于，建筑面积平方米之库房用作甲方产品存储使用。</w:t>
      </w:r>
    </w:p>
    <w:p w:rsidR="00067ACD" w:rsidRPr="00735531" w:rsidRDefault="00067ACD" w:rsidP="00F97D29">
      <w:pPr>
        <w:widowControl w:val="0"/>
        <w:numPr>
          <w:ilvl w:val="0"/>
          <w:numId w:val="49"/>
        </w:numPr>
        <w:tabs>
          <w:tab w:val="left" w:pos="709"/>
        </w:tabs>
        <w:ind w:left="709" w:hanging="709"/>
        <w:jc w:val="both"/>
        <w:rPr>
          <w:rFonts w:ascii="宋体" w:hAnsi="宋体"/>
          <w:snapToGrid w:val="0"/>
          <w:sz w:val="20"/>
        </w:rPr>
      </w:pPr>
      <w:r w:rsidRPr="00735531">
        <w:rPr>
          <w:rFonts w:ascii="宋体" w:hAnsi="宋体" w:hint="eastAsia"/>
          <w:snapToGrid w:val="0"/>
          <w:sz w:val="20"/>
        </w:rPr>
        <w:t>乙方将位于，可容纳总体积立方货物的库位用作甲方产品</w:t>
      </w:r>
      <w:r w:rsidRPr="00067ACD">
        <w:rPr>
          <w:rFonts w:ascii="宋体" w:hAnsi="宋体" w:hint="eastAsia"/>
          <w:snapToGrid w:val="0"/>
          <w:sz w:val="20"/>
        </w:rPr>
        <w:t>存储（</w:t>
      </w:r>
      <w:r w:rsidRPr="00735531">
        <w:rPr>
          <w:rFonts w:ascii="宋体" w:hAnsi="宋体" w:hint="eastAsia"/>
          <w:snapToGrid w:val="0"/>
          <w:sz w:val="20"/>
        </w:rPr>
        <w:t>有效库容：期初货物所占库容与期未货物所占库容之和除以二</w:t>
      </w:r>
      <w:r w:rsidRPr="00735531">
        <w:rPr>
          <w:rFonts w:ascii="宋体" w:hAnsi="宋体"/>
          <w:snapToGrid w:val="0"/>
          <w:sz w:val="20"/>
        </w:rPr>
        <w:t>）</w:t>
      </w:r>
      <w:r w:rsidRPr="00735531">
        <w:rPr>
          <w:rFonts w:ascii="宋体" w:hAnsi="宋体" w:hint="eastAsia"/>
          <w:snapToGrid w:val="0"/>
          <w:sz w:val="20"/>
        </w:rPr>
        <w:t>。</w:t>
      </w:r>
    </w:p>
    <w:p w:rsidR="00067ACD" w:rsidRPr="00610F1B" w:rsidRDefault="00067ACD" w:rsidP="00067ACD">
      <w:pPr>
        <w:widowControl w:val="0"/>
        <w:numPr>
          <w:ilvl w:val="0"/>
          <w:numId w:val="3"/>
        </w:numPr>
        <w:jc w:val="both"/>
        <w:rPr>
          <w:rFonts w:ascii="宋体" w:hAnsi="宋体"/>
          <w:snapToGrid w:val="0"/>
          <w:sz w:val="20"/>
        </w:rPr>
      </w:pPr>
      <w:r w:rsidRPr="00610F1B">
        <w:rPr>
          <w:rFonts w:ascii="宋体" w:hAnsi="宋体"/>
          <w:snapToGrid w:val="0"/>
          <w:sz w:val="20"/>
        </w:rPr>
        <w:t>在本合同生效之日起日内，乙方将租赁物交付甲方使用，</w:t>
      </w:r>
      <w:r w:rsidRPr="00610F1B">
        <w:rPr>
          <w:rFonts w:ascii="宋体" w:hAnsi="宋体" w:hint="eastAsia"/>
          <w:snapToGrid w:val="0"/>
          <w:sz w:val="20"/>
        </w:rPr>
        <w:t>并由乙方代为管理仓储，乙方逾期交付的，每逾期一天，应按日租金的两倍向甲方支付违约金</w:t>
      </w:r>
      <w:r w:rsidRPr="00610F1B">
        <w:rPr>
          <w:rFonts w:ascii="宋体" w:hAnsi="宋体"/>
          <w:snapToGrid w:val="0"/>
          <w:sz w:val="20"/>
        </w:rPr>
        <w:t>。</w:t>
      </w:r>
    </w:p>
    <w:p w:rsidR="00067ACD" w:rsidRPr="00610F1B" w:rsidRDefault="00067ACD" w:rsidP="00067ACD">
      <w:pPr>
        <w:widowControl w:val="0"/>
        <w:numPr>
          <w:ilvl w:val="0"/>
          <w:numId w:val="3"/>
        </w:numPr>
        <w:jc w:val="both"/>
        <w:rPr>
          <w:rFonts w:ascii="宋体" w:hAnsi="宋体"/>
          <w:sz w:val="20"/>
        </w:rPr>
      </w:pPr>
      <w:r w:rsidRPr="00610F1B">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067ACD" w:rsidRPr="00610F1B" w:rsidRDefault="00067ACD" w:rsidP="00067ACD">
      <w:pPr>
        <w:widowControl w:val="0"/>
        <w:numPr>
          <w:ilvl w:val="0"/>
          <w:numId w:val="3"/>
        </w:numPr>
        <w:jc w:val="both"/>
        <w:rPr>
          <w:rFonts w:ascii="宋体" w:hAnsi="宋体"/>
          <w:snapToGrid w:val="0"/>
          <w:sz w:val="20"/>
        </w:rPr>
      </w:pPr>
      <w:r w:rsidRPr="00610F1B">
        <w:rPr>
          <w:rFonts w:ascii="宋体" w:hAnsi="宋体"/>
          <w:sz w:val="20"/>
        </w:rPr>
        <w:t>本租赁物的功能为</w:t>
      </w:r>
      <w:r w:rsidRPr="00610F1B">
        <w:rPr>
          <w:rFonts w:ascii="宋体" w:hAnsi="宋体" w:hint="eastAsia"/>
          <w:sz w:val="20"/>
        </w:rPr>
        <w:t>普通干货仓，</w:t>
      </w:r>
      <w:r w:rsidRPr="00610F1B">
        <w:rPr>
          <w:rFonts w:ascii="宋体" w:hAnsi="宋体"/>
          <w:sz w:val="20"/>
        </w:rPr>
        <w:t>如甲方需转变使用功能，须经乙方书面同意</w:t>
      </w:r>
      <w:r w:rsidRPr="00610F1B">
        <w:rPr>
          <w:rFonts w:ascii="宋体" w:hAnsi="宋体" w:hint="eastAsia"/>
          <w:sz w:val="20"/>
        </w:rPr>
        <w:t>。</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租赁期限</w:t>
      </w:r>
    </w:p>
    <w:p w:rsidR="00067ACD" w:rsidRPr="00610F1B" w:rsidRDefault="00067ACD" w:rsidP="00067ACD">
      <w:pPr>
        <w:widowControl w:val="0"/>
        <w:numPr>
          <w:ilvl w:val="0"/>
          <w:numId w:val="26"/>
        </w:numPr>
        <w:jc w:val="both"/>
        <w:rPr>
          <w:rFonts w:ascii="宋体" w:hAnsi="宋体"/>
          <w:snapToGrid w:val="0"/>
          <w:sz w:val="20"/>
        </w:rPr>
      </w:pPr>
      <w:r w:rsidRPr="00610F1B">
        <w:rPr>
          <w:rFonts w:ascii="宋体" w:hAnsi="宋体"/>
          <w:sz w:val="20"/>
        </w:rPr>
        <w:lastRenderedPageBreak/>
        <w:t>租赁期限为</w:t>
      </w:r>
      <w:r w:rsidRPr="00610F1B">
        <w:rPr>
          <w:rFonts w:ascii="宋体" w:hAnsi="宋体" w:hint="eastAsia"/>
          <w:sz w:val="20"/>
        </w:rPr>
        <w:t>到。</w:t>
      </w:r>
    </w:p>
    <w:p w:rsidR="00067ACD" w:rsidRPr="00610F1B" w:rsidRDefault="00067ACD" w:rsidP="00067ACD">
      <w:pPr>
        <w:widowControl w:val="0"/>
        <w:numPr>
          <w:ilvl w:val="0"/>
          <w:numId w:val="26"/>
        </w:numPr>
        <w:jc w:val="both"/>
        <w:rPr>
          <w:rFonts w:ascii="宋体" w:hAnsi="宋体"/>
          <w:snapToGrid w:val="0"/>
          <w:sz w:val="20"/>
        </w:rPr>
      </w:pPr>
      <w:r w:rsidRPr="00610F1B">
        <w:rPr>
          <w:rFonts w:ascii="宋体" w:hAnsi="宋体"/>
          <w:sz w:val="20"/>
        </w:rPr>
        <w:t>租赁期限届满前</w:t>
      </w:r>
      <w:r w:rsidRPr="00610F1B">
        <w:rPr>
          <w:rFonts w:ascii="宋体" w:hAnsi="宋体" w:hint="eastAsia"/>
          <w:sz w:val="20"/>
        </w:rPr>
        <w:t>一个</w:t>
      </w:r>
      <w:r w:rsidRPr="00610F1B">
        <w:rPr>
          <w:rFonts w:ascii="宋体" w:hAnsi="宋体"/>
          <w:sz w:val="20"/>
        </w:rPr>
        <w:t>月提出，经乙方同意后，甲乙双方将对有关租赁事项重新签订租赁合同。在同等承租条件下，甲方</w:t>
      </w:r>
      <w:r w:rsidRPr="00610F1B">
        <w:rPr>
          <w:rFonts w:ascii="宋体" w:hAnsi="宋体" w:hint="eastAsia"/>
          <w:sz w:val="20"/>
        </w:rPr>
        <w:t>享</w:t>
      </w:r>
      <w:r w:rsidRPr="00610F1B">
        <w:rPr>
          <w:rFonts w:ascii="宋体" w:hAnsi="宋体"/>
          <w:sz w:val="20"/>
        </w:rPr>
        <w:t>有优先</w:t>
      </w:r>
      <w:r w:rsidRPr="00610F1B">
        <w:rPr>
          <w:rFonts w:ascii="宋体" w:hAnsi="宋体" w:hint="eastAsia"/>
          <w:sz w:val="20"/>
        </w:rPr>
        <w:t>承租</w:t>
      </w:r>
      <w:r w:rsidRPr="00610F1B">
        <w:rPr>
          <w:rFonts w:ascii="宋体" w:hAnsi="宋体"/>
          <w:sz w:val="20"/>
        </w:rPr>
        <w:t>权。</w:t>
      </w:r>
    </w:p>
    <w:p w:rsidR="007229E8" w:rsidRDefault="00067ACD" w:rsidP="00A36CB2">
      <w:pPr>
        <w:widowControl w:val="0"/>
        <w:numPr>
          <w:ilvl w:val="0"/>
          <w:numId w:val="41"/>
        </w:numPr>
        <w:spacing w:beforeLines="50" w:before="156"/>
        <w:jc w:val="both"/>
        <w:rPr>
          <w:rFonts w:ascii="宋体" w:hAnsi="宋体"/>
          <w:b/>
          <w:sz w:val="20"/>
        </w:rPr>
      </w:pPr>
      <w:r w:rsidRPr="00545932">
        <w:rPr>
          <w:rFonts w:ascii="宋体" w:hAnsi="宋体" w:hint="eastAsia"/>
          <w:b/>
          <w:sz w:val="20"/>
        </w:rPr>
        <w:t>租金项目结算</w:t>
      </w:r>
    </w:p>
    <w:p w:rsidR="00067ACD" w:rsidRPr="006C0927" w:rsidRDefault="00067ACD" w:rsidP="00067ACD">
      <w:pPr>
        <w:widowControl w:val="0"/>
        <w:numPr>
          <w:ilvl w:val="0"/>
          <w:numId w:val="39"/>
        </w:numPr>
        <w:jc w:val="both"/>
        <w:rPr>
          <w:rFonts w:ascii="宋体" w:hAnsi="宋体"/>
          <w:snapToGrid w:val="0"/>
          <w:sz w:val="20"/>
        </w:rPr>
      </w:pPr>
      <w:r w:rsidRPr="006C0927">
        <w:rPr>
          <w:rFonts w:ascii="宋体" w:cs="宋体" w:hint="eastAsia"/>
          <w:color w:val="000000"/>
          <w:sz w:val="20"/>
        </w:rPr>
        <w:t>结算：视合作方式确定</w:t>
      </w:r>
    </w:p>
    <w:p w:rsidR="00067ACD" w:rsidRPr="00067ACD" w:rsidRDefault="00067ACD" w:rsidP="00F97D29">
      <w:pPr>
        <w:widowControl w:val="0"/>
        <w:numPr>
          <w:ilvl w:val="0"/>
          <w:numId w:val="50"/>
        </w:numPr>
        <w:tabs>
          <w:tab w:val="left" w:pos="709"/>
        </w:tabs>
        <w:ind w:left="709" w:hanging="709"/>
        <w:jc w:val="both"/>
        <w:rPr>
          <w:rFonts w:ascii="宋体" w:hAnsi="宋体"/>
          <w:snapToGrid w:val="0"/>
          <w:sz w:val="20"/>
        </w:rPr>
      </w:pPr>
      <w:r w:rsidRPr="00067ACD">
        <w:rPr>
          <w:rFonts w:ascii="宋体" w:cs="宋体" w:hint="eastAsia"/>
          <w:color w:val="000000"/>
          <w:sz w:val="20"/>
        </w:rPr>
        <w:t>仓储费（包括代为管理费）为每月每平方米人民币元（含税价），总计人民币元；</w:t>
      </w:r>
    </w:p>
    <w:p w:rsidR="00067ACD" w:rsidRPr="006C0927" w:rsidRDefault="00067ACD" w:rsidP="00F97D29">
      <w:pPr>
        <w:widowControl w:val="0"/>
        <w:numPr>
          <w:ilvl w:val="0"/>
          <w:numId w:val="50"/>
        </w:numPr>
        <w:tabs>
          <w:tab w:val="left" w:pos="709"/>
        </w:tabs>
        <w:ind w:left="709" w:hanging="709"/>
        <w:jc w:val="both"/>
        <w:rPr>
          <w:rFonts w:ascii="宋体" w:hAnsi="宋体"/>
          <w:snapToGrid w:val="0"/>
          <w:sz w:val="20"/>
        </w:rPr>
      </w:pPr>
      <w:r w:rsidRPr="006C0927">
        <w:rPr>
          <w:rFonts w:ascii="宋体" w:cs="宋体" w:hint="eastAsia"/>
          <w:color w:val="000000"/>
          <w:sz w:val="20"/>
        </w:rPr>
        <w:t>库容费（按有效库容量计算）为每月每立方米人民币元（含税价），总计人民币元。</w:t>
      </w:r>
    </w:p>
    <w:p w:rsidR="00067ACD" w:rsidRPr="007304DD" w:rsidRDefault="00067ACD" w:rsidP="00067ACD">
      <w:pPr>
        <w:widowControl w:val="0"/>
        <w:numPr>
          <w:ilvl w:val="0"/>
          <w:numId w:val="39"/>
        </w:numPr>
        <w:jc w:val="both"/>
        <w:rPr>
          <w:rFonts w:ascii="宋体" w:hAnsi="宋体"/>
          <w:snapToGrid w:val="0"/>
          <w:sz w:val="20"/>
          <w:highlight w:val="yellow"/>
        </w:rPr>
      </w:pPr>
      <w:r w:rsidRPr="00FD5155">
        <w:rPr>
          <w:rFonts w:ascii="宋体" w:cs="宋体" w:hint="eastAsia"/>
          <w:color w:val="000000"/>
          <w:sz w:val="20"/>
        </w:rPr>
        <w:t>仓储</w:t>
      </w:r>
      <w:r w:rsidRPr="006C0927">
        <w:rPr>
          <w:rFonts w:ascii="宋体" w:cs="宋体" w:hint="eastAsia"/>
          <w:color w:val="000000"/>
          <w:sz w:val="20"/>
        </w:rPr>
        <w:t>费/库容费每月核对一次，由乙方向甲方提供对帐单，双方应在次月10日前完成对账。</w:t>
      </w:r>
      <w:r w:rsidRPr="006C0927">
        <w:rPr>
          <w:rFonts w:ascii="宋体" w:hAnsi="宋体" w:hint="eastAsia"/>
          <w:snapToGrid w:val="0"/>
          <w:sz w:val="20"/>
        </w:rPr>
        <w:t>未经双</w:t>
      </w:r>
      <w:r w:rsidRPr="00067ACD">
        <w:rPr>
          <w:rFonts w:ascii="宋体" w:hAnsi="宋体" w:hint="eastAsia"/>
          <w:snapToGrid w:val="0"/>
          <w:sz w:val="20"/>
        </w:rPr>
        <w:t>方对帐确认一致，乙方发票不得提前开立，否则甲方有权退回。</w:t>
      </w:r>
      <w:r w:rsidRPr="00067ACD">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w:t>
      </w:r>
      <w:r w:rsidRPr="007304DD">
        <w:rPr>
          <w:rFonts w:ascii="宋体" w:cs="宋体" w:hint="eastAsia"/>
          <w:color w:val="000000"/>
          <w:sz w:val="20"/>
        </w:rPr>
        <w:t>双方确认一致，由此造成的支付延误甲方不承担任何责任。</w:t>
      </w:r>
    </w:p>
    <w:p w:rsidR="00067ACD" w:rsidRPr="00610F1B" w:rsidRDefault="00067ACD" w:rsidP="00067ACD">
      <w:pPr>
        <w:widowControl w:val="0"/>
        <w:numPr>
          <w:ilvl w:val="0"/>
          <w:numId w:val="39"/>
        </w:numPr>
        <w:jc w:val="both"/>
        <w:rPr>
          <w:rFonts w:ascii="宋体" w:hAnsi="宋体"/>
          <w:snapToGrid w:val="0"/>
          <w:sz w:val="20"/>
        </w:rPr>
      </w:pPr>
      <w:r w:rsidRPr="00610F1B">
        <w:rPr>
          <w:rFonts w:ascii="宋体" w:hAnsi="宋体" w:hint="eastAsia"/>
          <w:snapToGrid w:val="0"/>
          <w:sz w:val="20"/>
        </w:rPr>
        <w:t>乙方基于本合同应支付给甲方的违约金、赔偿金等，乙方同意甲方从应付租金项目中扣除。</w:t>
      </w:r>
    </w:p>
    <w:p w:rsidR="00067ACD" w:rsidRPr="00610F1B" w:rsidRDefault="00067ACD" w:rsidP="00067ACD">
      <w:pPr>
        <w:widowControl w:val="0"/>
        <w:numPr>
          <w:ilvl w:val="0"/>
          <w:numId w:val="39"/>
        </w:numPr>
        <w:jc w:val="both"/>
        <w:rPr>
          <w:rFonts w:ascii="宋体" w:hAnsi="宋体"/>
          <w:sz w:val="20"/>
        </w:rPr>
      </w:pPr>
      <w:r w:rsidRPr="00610F1B">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租赁物的转让</w:t>
      </w:r>
    </w:p>
    <w:p w:rsidR="00067ACD" w:rsidRPr="00610F1B" w:rsidRDefault="00067ACD" w:rsidP="00067ACD">
      <w:pPr>
        <w:ind w:left="680"/>
        <w:rPr>
          <w:rFonts w:ascii="宋体" w:hAnsi="宋体"/>
          <w:sz w:val="20"/>
        </w:rPr>
      </w:pPr>
      <w:r w:rsidRPr="00610F1B">
        <w:rPr>
          <w:rFonts w:ascii="宋体" w:hAnsi="宋体"/>
          <w:sz w:val="20"/>
        </w:rPr>
        <w:t>在租赁期限内，若遇乙方转让</w:t>
      </w:r>
      <w:r w:rsidRPr="00610F1B">
        <w:rPr>
          <w:rFonts w:ascii="宋体" w:hAnsi="宋体" w:hint="eastAsia"/>
          <w:sz w:val="20"/>
        </w:rPr>
        <w:t>租赁</w:t>
      </w:r>
      <w:r w:rsidRPr="00610F1B">
        <w:rPr>
          <w:rFonts w:ascii="宋体" w:hAnsi="宋体"/>
          <w:sz w:val="20"/>
        </w:rPr>
        <w:t>物的部分或全部产权，乙方应</w:t>
      </w:r>
      <w:r w:rsidRPr="00610F1B">
        <w:rPr>
          <w:rFonts w:ascii="宋体" w:hAnsi="宋体" w:hint="eastAsia"/>
          <w:sz w:val="20"/>
        </w:rPr>
        <w:t>得到甲方同意并</w:t>
      </w:r>
      <w:r w:rsidRPr="00610F1B">
        <w:rPr>
          <w:rFonts w:ascii="宋体" w:hAnsi="宋体"/>
          <w:sz w:val="20"/>
        </w:rPr>
        <w:t>确保受让人继续履行本合同。</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租赁物的使用和维修</w:t>
      </w:r>
    </w:p>
    <w:p w:rsidR="00067ACD" w:rsidRPr="00610F1B" w:rsidRDefault="00067ACD" w:rsidP="00067ACD">
      <w:pPr>
        <w:widowControl w:val="0"/>
        <w:numPr>
          <w:ilvl w:val="0"/>
          <w:numId w:val="27"/>
        </w:numPr>
        <w:jc w:val="both"/>
        <w:rPr>
          <w:rFonts w:ascii="宋体" w:hAnsi="宋体"/>
          <w:sz w:val="20"/>
        </w:rPr>
      </w:pPr>
      <w:r w:rsidRPr="00610F1B">
        <w:rPr>
          <w:rFonts w:ascii="宋体" w:hAnsi="宋体"/>
          <w:sz w:val="20"/>
        </w:rPr>
        <w:t>甲方在租赁期间享有租赁物所属设施的专用权。</w:t>
      </w:r>
    </w:p>
    <w:p w:rsidR="00067ACD" w:rsidRPr="00610F1B" w:rsidRDefault="00067ACD" w:rsidP="00067ACD">
      <w:pPr>
        <w:widowControl w:val="0"/>
        <w:numPr>
          <w:ilvl w:val="0"/>
          <w:numId w:val="27"/>
        </w:numPr>
        <w:jc w:val="both"/>
        <w:rPr>
          <w:rFonts w:ascii="宋体" w:hAnsi="宋体"/>
          <w:sz w:val="20"/>
        </w:rPr>
      </w:pPr>
      <w:r w:rsidRPr="00610F1B">
        <w:rPr>
          <w:rFonts w:ascii="宋体" w:hAnsi="宋体" w:hint="eastAsia"/>
          <w:sz w:val="20"/>
        </w:rPr>
        <w:t>乙方提供的各库房的结构、设施、供电、供水容量等，应符合消防安全标准，并</w:t>
      </w:r>
      <w:r w:rsidRPr="00610F1B">
        <w:rPr>
          <w:rFonts w:ascii="宋体" w:hAnsi="宋体"/>
          <w:sz w:val="20"/>
        </w:rPr>
        <w:t>保证</w:t>
      </w:r>
      <w:r w:rsidRPr="00610F1B">
        <w:rPr>
          <w:rFonts w:ascii="宋体" w:hAnsi="宋体" w:hint="eastAsia"/>
          <w:sz w:val="20"/>
        </w:rPr>
        <w:t>租赁物</w:t>
      </w:r>
      <w:r w:rsidRPr="00610F1B">
        <w:rPr>
          <w:rFonts w:ascii="宋体" w:hAnsi="宋体"/>
          <w:sz w:val="20"/>
        </w:rPr>
        <w:t>处于正常的可使用和安全状态。</w:t>
      </w:r>
      <w:r w:rsidRPr="00610F1B">
        <w:rPr>
          <w:rFonts w:ascii="宋体" w:hAnsi="宋体" w:hint="eastAsia"/>
          <w:sz w:val="20"/>
        </w:rPr>
        <w:t>乙</w:t>
      </w:r>
      <w:r w:rsidRPr="00610F1B">
        <w:rPr>
          <w:rFonts w:ascii="宋体" w:hAnsi="宋体"/>
          <w:sz w:val="20"/>
        </w:rPr>
        <w:t>方</w:t>
      </w:r>
      <w:r w:rsidRPr="00610F1B">
        <w:rPr>
          <w:rFonts w:ascii="宋体" w:hAnsi="宋体" w:hint="eastAsia"/>
          <w:sz w:val="20"/>
        </w:rPr>
        <w:t>负责租赁物的消防等相关证照、手续的年检及</w:t>
      </w:r>
      <w:r w:rsidRPr="00610F1B">
        <w:rPr>
          <w:rFonts w:ascii="宋体" w:hAnsi="宋体"/>
          <w:sz w:val="20"/>
        </w:rPr>
        <w:t>养护</w:t>
      </w:r>
      <w:r w:rsidRPr="00610F1B">
        <w:rPr>
          <w:rFonts w:ascii="宋体" w:hAnsi="宋体" w:hint="eastAsia"/>
          <w:sz w:val="20"/>
        </w:rPr>
        <w:t>等工作，如乙方违约的，甲方可随时解除本合同，如造成甲方损失的应承担全部赔偿责任。</w:t>
      </w:r>
    </w:p>
    <w:p w:rsidR="00067ACD" w:rsidRPr="00610F1B" w:rsidRDefault="00067ACD" w:rsidP="00067ACD">
      <w:pPr>
        <w:widowControl w:val="0"/>
        <w:numPr>
          <w:ilvl w:val="0"/>
          <w:numId w:val="27"/>
        </w:numPr>
        <w:jc w:val="both"/>
        <w:rPr>
          <w:rFonts w:ascii="宋体" w:hAnsi="宋体"/>
          <w:sz w:val="20"/>
        </w:rPr>
      </w:pPr>
      <w:r w:rsidRPr="00610F1B">
        <w:rPr>
          <w:rFonts w:ascii="宋体" w:hAnsi="宋体" w:hint="eastAsia"/>
          <w:sz w:val="20"/>
        </w:rPr>
        <w:t>租赁期间，租赁物</w:t>
      </w:r>
      <w:r w:rsidRPr="00610F1B">
        <w:rPr>
          <w:rFonts w:ascii="宋体" w:hAnsi="宋体"/>
          <w:sz w:val="20"/>
        </w:rPr>
        <w:t>及所属设施的维修责任除双方在本合同及补充条款中约定外，均由</w:t>
      </w:r>
      <w:r w:rsidRPr="00610F1B">
        <w:rPr>
          <w:rFonts w:ascii="宋体" w:hAnsi="宋体" w:hint="eastAsia"/>
          <w:sz w:val="20"/>
        </w:rPr>
        <w:t>乙</w:t>
      </w:r>
      <w:r w:rsidRPr="00610F1B">
        <w:rPr>
          <w:rFonts w:ascii="宋体" w:hAnsi="宋体"/>
          <w:sz w:val="20"/>
        </w:rPr>
        <w:t>方负责</w:t>
      </w:r>
      <w:r w:rsidRPr="00610F1B">
        <w:rPr>
          <w:rFonts w:ascii="宋体" w:hAnsi="宋体" w:hint="eastAsia"/>
          <w:sz w:val="20"/>
        </w:rPr>
        <w:t>，乙方</w:t>
      </w:r>
      <w:r w:rsidRPr="00610F1B">
        <w:rPr>
          <w:rFonts w:ascii="宋体" w:hAnsi="宋体"/>
          <w:sz w:val="20"/>
        </w:rPr>
        <w:t>应及时</w:t>
      </w:r>
      <w:r w:rsidRPr="00610F1B">
        <w:rPr>
          <w:rFonts w:ascii="宋体" w:hAnsi="宋体" w:hint="eastAsia"/>
          <w:sz w:val="20"/>
        </w:rPr>
        <w:t>履行</w:t>
      </w:r>
      <w:r w:rsidRPr="00610F1B">
        <w:rPr>
          <w:rFonts w:ascii="宋体" w:hAnsi="宋体"/>
          <w:sz w:val="20"/>
        </w:rPr>
        <w:t>维修</w:t>
      </w:r>
      <w:r w:rsidRPr="00610F1B">
        <w:rPr>
          <w:rFonts w:ascii="宋体" w:hAnsi="宋体" w:hint="eastAsia"/>
          <w:sz w:val="20"/>
        </w:rPr>
        <w:t>、保养义务</w:t>
      </w:r>
      <w:r w:rsidRPr="00610F1B">
        <w:rPr>
          <w:rFonts w:ascii="宋体" w:hAnsi="宋体"/>
          <w:sz w:val="20"/>
        </w:rPr>
        <w:t>。</w:t>
      </w:r>
      <w:r w:rsidRPr="00610F1B">
        <w:rPr>
          <w:rFonts w:ascii="宋体" w:hAnsi="宋体" w:hint="eastAsia"/>
          <w:sz w:val="20"/>
        </w:rPr>
        <w:t>如乙方违约的，甲方可随时解除本合同，如造成甲方损失的应承担全部赔偿责任。</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装修条款</w:t>
      </w:r>
    </w:p>
    <w:p w:rsidR="00067ACD" w:rsidRPr="00610F1B" w:rsidRDefault="00067ACD" w:rsidP="00067ACD">
      <w:pPr>
        <w:widowControl w:val="0"/>
        <w:numPr>
          <w:ilvl w:val="0"/>
          <w:numId w:val="31"/>
        </w:numPr>
        <w:jc w:val="both"/>
        <w:rPr>
          <w:rFonts w:ascii="宋体" w:hAnsi="宋体"/>
          <w:sz w:val="20"/>
        </w:rPr>
      </w:pPr>
      <w:r w:rsidRPr="00610F1B">
        <w:rPr>
          <w:rFonts w:ascii="宋体" w:hAnsi="宋体"/>
          <w:sz w:val="20"/>
        </w:rPr>
        <w:t>租赁期</w:t>
      </w:r>
      <w:r w:rsidRPr="00610F1B">
        <w:rPr>
          <w:rFonts w:ascii="宋体" w:hAnsi="宋体" w:hint="eastAsia"/>
          <w:sz w:val="20"/>
        </w:rPr>
        <w:t>间，</w:t>
      </w:r>
      <w:r w:rsidRPr="00610F1B">
        <w:rPr>
          <w:rFonts w:ascii="宋体" w:hAnsi="宋体"/>
          <w:sz w:val="20"/>
        </w:rPr>
        <w:t>如</w:t>
      </w:r>
      <w:r w:rsidRPr="00610F1B">
        <w:rPr>
          <w:rFonts w:ascii="宋体" w:hAnsi="宋体" w:hint="eastAsia"/>
          <w:sz w:val="20"/>
        </w:rPr>
        <w:t>一</w:t>
      </w:r>
      <w:r w:rsidRPr="00610F1B">
        <w:rPr>
          <w:rFonts w:ascii="宋体" w:hAnsi="宋体"/>
          <w:sz w:val="20"/>
        </w:rPr>
        <w:t>方须对租赁物进行装修、改建，须</w:t>
      </w:r>
      <w:r w:rsidRPr="00610F1B">
        <w:rPr>
          <w:rFonts w:ascii="宋体" w:hAnsi="宋体" w:hint="eastAsia"/>
          <w:sz w:val="20"/>
        </w:rPr>
        <w:t>征得对</w:t>
      </w:r>
      <w:r w:rsidRPr="00610F1B">
        <w:rPr>
          <w:rFonts w:ascii="宋体" w:hAnsi="宋体"/>
          <w:sz w:val="20"/>
        </w:rPr>
        <w:t>方同意，同时向政府有关部门申报同意。改建、装修费用由</w:t>
      </w:r>
      <w:r w:rsidRPr="00610F1B">
        <w:rPr>
          <w:rFonts w:ascii="宋体" w:hAnsi="宋体" w:hint="eastAsia"/>
          <w:sz w:val="20"/>
        </w:rPr>
        <w:t>装修</w:t>
      </w:r>
      <w:r w:rsidRPr="00610F1B">
        <w:rPr>
          <w:rFonts w:ascii="宋体" w:hAnsi="宋体"/>
          <w:sz w:val="20"/>
        </w:rPr>
        <w:t>方承担。</w:t>
      </w:r>
    </w:p>
    <w:p w:rsidR="00067ACD" w:rsidRPr="00610F1B" w:rsidRDefault="00067ACD" w:rsidP="00067ACD">
      <w:pPr>
        <w:widowControl w:val="0"/>
        <w:numPr>
          <w:ilvl w:val="0"/>
          <w:numId w:val="31"/>
        </w:numPr>
        <w:jc w:val="both"/>
        <w:rPr>
          <w:rFonts w:ascii="宋体" w:hAnsi="宋体"/>
          <w:sz w:val="20"/>
        </w:rPr>
      </w:pPr>
      <w:r w:rsidRPr="00610F1B">
        <w:rPr>
          <w:rFonts w:ascii="宋体" w:hAnsi="宋体"/>
          <w:sz w:val="20"/>
        </w:rPr>
        <w:t>如</w:t>
      </w:r>
      <w:r w:rsidRPr="00610F1B">
        <w:rPr>
          <w:rFonts w:ascii="宋体" w:hAnsi="宋体" w:hint="eastAsia"/>
          <w:sz w:val="20"/>
        </w:rPr>
        <w:t>一</w:t>
      </w:r>
      <w:r w:rsidRPr="00610F1B">
        <w:rPr>
          <w:rFonts w:ascii="宋体" w:hAnsi="宋体"/>
          <w:sz w:val="20"/>
        </w:rPr>
        <w:t>方的装修、改建方案可能对租赁物主结构造成影响的，则应经原设计单位书面同意后方能进行。</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保险责任</w:t>
      </w:r>
    </w:p>
    <w:p w:rsidR="00067ACD" w:rsidRPr="00610F1B" w:rsidRDefault="00067ACD" w:rsidP="00067ACD">
      <w:pPr>
        <w:ind w:left="680"/>
        <w:rPr>
          <w:rFonts w:ascii="宋体" w:hAnsi="宋体"/>
          <w:sz w:val="20"/>
        </w:rPr>
      </w:pPr>
      <w:r w:rsidRPr="00610F1B">
        <w:rPr>
          <w:rFonts w:ascii="宋体" w:hAnsi="宋体"/>
          <w:sz w:val="20"/>
        </w:rPr>
        <w:t>在租赁期限内，乙方负责购买租赁物的保险，</w:t>
      </w:r>
      <w:r w:rsidRPr="00610F1B">
        <w:rPr>
          <w:rFonts w:ascii="宋体" w:hAnsi="宋体" w:hint="eastAsia"/>
          <w:sz w:val="20"/>
        </w:rPr>
        <w:t>并</w:t>
      </w:r>
      <w:r w:rsidRPr="00610F1B">
        <w:rPr>
          <w:rFonts w:ascii="宋体" w:hAnsi="宋体"/>
          <w:sz w:val="20"/>
        </w:rPr>
        <w:t>负责购买租赁物内甲方的财产及其它必要的保险（包括责任险）。若乙方未购买上述保险，由此而产生的所有赔偿及责任由乙方承担。</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仓储责任</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乙方不得以任何方式（不可抗拒力因素除外）影响到甲方的货物收发，否则对甲方造成的一切损失由乙方承担。</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在库商品所有权属甲方，乙方不得以任何理由留置甲方的商品，如乙方违反本规定的，应按留置商</w:t>
      </w:r>
      <w:r w:rsidRPr="00610F1B">
        <w:rPr>
          <w:rFonts w:ascii="宋体" w:hAnsi="宋体" w:hint="eastAsia"/>
          <w:sz w:val="20"/>
        </w:rPr>
        <w:lastRenderedPageBreak/>
        <w:t>品的出厂(含税)价之两倍向甲方支付违约金。</w:t>
      </w:r>
    </w:p>
    <w:p w:rsidR="007229E8" w:rsidRDefault="00067ACD" w:rsidP="00A36CB2">
      <w:pPr>
        <w:widowControl w:val="0"/>
        <w:numPr>
          <w:ilvl w:val="0"/>
          <w:numId w:val="41"/>
        </w:numPr>
        <w:spacing w:beforeLines="50" w:before="156"/>
        <w:jc w:val="both"/>
        <w:rPr>
          <w:rFonts w:ascii="宋体" w:hAnsi="宋体"/>
          <w:b/>
          <w:sz w:val="20"/>
        </w:rPr>
      </w:pPr>
      <w:r>
        <w:rPr>
          <w:rFonts w:ascii="宋体" w:hAnsi="宋体" w:hint="eastAsia"/>
          <w:b/>
          <w:sz w:val="20"/>
        </w:rPr>
        <w:t>装卸及安全责任</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乙方知晓甲方为一级防火单位，严格执行各类防火防爆制度，严禁在易燃易爆场所吸烟及动用明火，消防器材禁止挪作他用。</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乙方在作业过程中应保证不损害甲方及第三人的人身、财产权利。如因乙方原因给甲方或第三人造成人身伤害或财产损失的，乙方应予赔偿。</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租赁物的</w:t>
      </w:r>
      <w:r w:rsidRPr="00610F1B">
        <w:rPr>
          <w:rFonts w:ascii="宋体" w:hAnsi="宋体"/>
          <w:b/>
          <w:sz w:val="20"/>
        </w:rPr>
        <w:t>仓</w:t>
      </w:r>
      <w:r w:rsidRPr="00610F1B">
        <w:rPr>
          <w:rFonts w:ascii="宋体" w:hAnsi="宋体" w:hint="eastAsia"/>
          <w:b/>
          <w:sz w:val="20"/>
        </w:rPr>
        <w:t>储管理</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日常管理</w:t>
      </w:r>
    </w:p>
    <w:p w:rsidR="00067ACD" w:rsidRPr="00610F1B" w:rsidRDefault="00067ACD" w:rsidP="00067ACD">
      <w:pPr>
        <w:widowControl w:val="0"/>
        <w:numPr>
          <w:ilvl w:val="0"/>
          <w:numId w:val="33"/>
        </w:numPr>
        <w:jc w:val="both"/>
        <w:rPr>
          <w:rFonts w:ascii="宋体" w:hAnsi="宋体"/>
          <w:bCs/>
          <w:sz w:val="20"/>
        </w:rPr>
      </w:pPr>
      <w:r w:rsidRPr="00610F1B">
        <w:rPr>
          <w:rFonts w:ascii="宋体" w:hAnsi="宋体"/>
          <w:sz w:val="20"/>
        </w:rPr>
        <w:t>乙方必须按照各产品类型及规格型号合理设置明细账簿和卡/台账。合格品、不良品、残次品、退货应分别建账反映。乙方还需将当日发生的业务单据/</w:t>
      </w:r>
      <w:r w:rsidRPr="00610F1B">
        <w:rPr>
          <w:rFonts w:ascii="宋体" w:hAnsi="宋体" w:hint="eastAsia"/>
          <w:sz w:val="20"/>
        </w:rPr>
        <w:t>表格（见附件）</w:t>
      </w:r>
      <w:r w:rsidRPr="00610F1B">
        <w:rPr>
          <w:rFonts w:ascii="宋体" w:hAnsi="宋体"/>
          <w:sz w:val="20"/>
        </w:rPr>
        <w:t>上报给甲方</w:t>
      </w:r>
      <w:r w:rsidRPr="00610F1B">
        <w:rPr>
          <w:rFonts w:ascii="宋体" w:hAnsi="宋体" w:hint="eastAsia"/>
          <w:sz w:val="20"/>
        </w:rPr>
        <w:t>相关</w:t>
      </w:r>
      <w:r w:rsidRPr="00610F1B">
        <w:rPr>
          <w:rFonts w:ascii="宋体" w:hAnsi="宋体"/>
          <w:sz w:val="20"/>
        </w:rPr>
        <w:t>人员</w:t>
      </w:r>
      <w:r w:rsidRPr="00610F1B">
        <w:rPr>
          <w:rFonts w:ascii="宋体" w:hAnsi="宋体" w:hint="eastAsia"/>
          <w:sz w:val="20"/>
        </w:rPr>
        <w:t>；</w:t>
      </w:r>
    </w:p>
    <w:p w:rsidR="00067ACD" w:rsidRPr="00610F1B" w:rsidRDefault="00067ACD" w:rsidP="00067ACD">
      <w:pPr>
        <w:widowControl w:val="0"/>
        <w:numPr>
          <w:ilvl w:val="0"/>
          <w:numId w:val="33"/>
        </w:numPr>
        <w:jc w:val="both"/>
        <w:rPr>
          <w:rFonts w:ascii="宋体" w:hAnsi="宋体"/>
          <w:sz w:val="20"/>
        </w:rPr>
      </w:pPr>
      <w:r w:rsidRPr="00610F1B">
        <w:rPr>
          <w:rFonts w:ascii="宋体" w:hAnsi="宋体"/>
          <w:sz w:val="20"/>
        </w:rPr>
        <w:t>做好各成品的日常核查工作，乙方必须对各类库存物资每天/</w:t>
      </w:r>
      <w:r w:rsidRPr="00610F1B">
        <w:rPr>
          <w:rFonts w:ascii="宋体" w:hAnsi="宋体" w:hint="eastAsia"/>
          <w:sz w:val="20"/>
        </w:rPr>
        <w:t>每周</w:t>
      </w:r>
      <w:r w:rsidRPr="00610F1B">
        <w:rPr>
          <w:rFonts w:ascii="宋体" w:hAnsi="宋体"/>
          <w:sz w:val="20"/>
        </w:rPr>
        <w:t>/定期进行检查盘点，并做到账、物、卡三者一致。甲方</w:t>
      </w:r>
      <w:r w:rsidRPr="00610F1B">
        <w:rPr>
          <w:rFonts w:ascii="宋体" w:hAnsi="宋体" w:hint="eastAsia"/>
          <w:sz w:val="20"/>
        </w:rPr>
        <w:t>相关</w:t>
      </w:r>
      <w:r w:rsidRPr="00610F1B">
        <w:rPr>
          <w:rFonts w:ascii="宋体" w:hAnsi="宋体"/>
          <w:sz w:val="20"/>
        </w:rPr>
        <w:t>人员须每月月底参加仓库的盘点工作。</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入库管理</w:t>
      </w:r>
    </w:p>
    <w:p w:rsidR="00067ACD" w:rsidRPr="00610F1B" w:rsidRDefault="00067ACD" w:rsidP="00067ACD">
      <w:pPr>
        <w:widowControl w:val="0"/>
        <w:numPr>
          <w:ilvl w:val="0"/>
          <w:numId w:val="34"/>
        </w:numPr>
        <w:jc w:val="both"/>
        <w:rPr>
          <w:rFonts w:ascii="宋体" w:hAnsi="宋体"/>
          <w:snapToGrid w:val="0"/>
          <w:sz w:val="20"/>
        </w:rPr>
      </w:pPr>
      <w:r w:rsidRPr="00610F1B">
        <w:rPr>
          <w:rFonts w:ascii="宋体" w:hAnsi="宋体"/>
          <w:sz w:val="20"/>
        </w:rPr>
        <w:t>成品进仓时，乙方必须凭送货单(检验合格单)办理入库手续</w:t>
      </w:r>
      <w:r w:rsidRPr="00610F1B">
        <w:rPr>
          <w:rFonts w:ascii="宋体" w:hAnsi="宋体" w:hint="eastAsia"/>
          <w:sz w:val="20"/>
        </w:rPr>
        <w:t>，</w:t>
      </w:r>
      <w:r w:rsidRPr="00610F1B">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t>如退货成品应凭退货流转单办理入库手续，拒绝不合格或手续不齐全的成品入库，杜绝只见单据不见实物或边办理入库边办理出库的现象</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sidRPr="00610F1B">
        <w:rPr>
          <w:rFonts w:ascii="宋体" w:hAnsi="宋体" w:hint="eastAsia"/>
          <w:sz w:val="20"/>
        </w:rPr>
        <w:t>相关</w:t>
      </w:r>
      <w:r w:rsidRPr="00610F1B">
        <w:rPr>
          <w:rFonts w:ascii="宋体" w:hAnsi="宋体"/>
          <w:sz w:val="20"/>
        </w:rPr>
        <w:t>人员负责处理</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t>如需要填写收料单的，填写必须正确完整，即规格，数量和供应单位名称，同时应在备注栏中注明原入库时间。收料单上必须有乙方经手人签字，并且字迹清楚</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退货成品，必须根据甲方的规定和流程办理退货流转单办理入库单，办妥手续后方可办理入库手续</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t>库存物资清查盘点中发现问题和差错，应及时用书面的形式向甲方汇报</w:t>
      </w:r>
      <w:r w:rsidRPr="00610F1B">
        <w:rPr>
          <w:rFonts w:ascii="宋体" w:hAnsi="宋体" w:hint="eastAsia"/>
          <w:sz w:val="20"/>
        </w:rPr>
        <w:t>，</w:t>
      </w:r>
      <w:r w:rsidRPr="00610F1B">
        <w:rPr>
          <w:rFonts w:ascii="宋体" w:hAnsi="宋体"/>
          <w:sz w:val="20"/>
        </w:rPr>
        <w:t>差错</w:t>
      </w:r>
      <w:r w:rsidRPr="00610F1B">
        <w:rPr>
          <w:rFonts w:ascii="宋体" w:hAnsi="宋体" w:hint="eastAsia"/>
          <w:sz w:val="20"/>
        </w:rPr>
        <w:t>部分由</w:t>
      </w:r>
      <w:r w:rsidRPr="00610F1B">
        <w:rPr>
          <w:rFonts w:ascii="宋体" w:hAnsi="宋体"/>
          <w:sz w:val="20"/>
        </w:rPr>
        <w:t>乙方</w:t>
      </w:r>
      <w:r w:rsidRPr="00610F1B">
        <w:rPr>
          <w:rFonts w:ascii="宋体" w:hAnsi="宋体" w:hint="eastAsia"/>
          <w:sz w:val="20"/>
        </w:rPr>
        <w:t>按商品出厂(含税) 价负责赔偿；</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仓库现场管理工作必须严格按照5S</w:t>
      </w:r>
      <w:r w:rsidRPr="00610F1B">
        <w:rPr>
          <w:rFonts w:ascii="宋体" w:hAnsi="宋体" w:hint="eastAsia"/>
          <w:sz w:val="20"/>
        </w:rPr>
        <w:t>要求、</w:t>
      </w:r>
      <w:r w:rsidRPr="00610F1B">
        <w:rPr>
          <w:rFonts w:ascii="宋体" w:hAnsi="宋体"/>
          <w:sz w:val="20"/>
        </w:rPr>
        <w:t>ISO9001标准具体规定执行。</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出库管理</w:t>
      </w:r>
    </w:p>
    <w:p w:rsidR="00067ACD" w:rsidRPr="00610F1B" w:rsidRDefault="00067ACD" w:rsidP="00067ACD">
      <w:pPr>
        <w:widowControl w:val="0"/>
        <w:numPr>
          <w:ilvl w:val="0"/>
          <w:numId w:val="35"/>
        </w:numPr>
        <w:jc w:val="both"/>
        <w:rPr>
          <w:rFonts w:ascii="宋体" w:hAnsi="宋体"/>
          <w:bCs/>
          <w:sz w:val="20"/>
        </w:rPr>
      </w:pPr>
      <w:r w:rsidRPr="00610F1B">
        <w:rPr>
          <w:rFonts w:ascii="宋体" w:hAnsi="宋体"/>
          <w:sz w:val="20"/>
        </w:rPr>
        <w:t>各类成品的发出，必须采用先进先出法。出库时必须办理出库手续，即根据甲方</w:t>
      </w:r>
      <w:r w:rsidRPr="00610F1B">
        <w:rPr>
          <w:rFonts w:ascii="宋体" w:hAnsi="宋体" w:hint="eastAsia"/>
          <w:sz w:val="20"/>
        </w:rPr>
        <w:t>相关</w:t>
      </w:r>
      <w:r w:rsidRPr="00610F1B">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sidRPr="00610F1B">
        <w:rPr>
          <w:rFonts w:ascii="宋体" w:hAnsi="宋体" w:hint="eastAsia"/>
          <w:sz w:val="20"/>
        </w:rPr>
        <w:t>；</w:t>
      </w:r>
    </w:p>
    <w:p w:rsidR="00067ACD" w:rsidRPr="00610F1B" w:rsidRDefault="00067ACD" w:rsidP="00067ACD">
      <w:pPr>
        <w:widowControl w:val="0"/>
        <w:numPr>
          <w:ilvl w:val="0"/>
          <w:numId w:val="35"/>
        </w:numPr>
        <w:jc w:val="both"/>
        <w:rPr>
          <w:rFonts w:ascii="宋体" w:hAnsi="宋体"/>
          <w:sz w:val="20"/>
        </w:rPr>
      </w:pPr>
      <w:r w:rsidRPr="00610F1B">
        <w:rPr>
          <w:rFonts w:ascii="宋体" w:hAnsi="宋体"/>
          <w:bCs/>
          <w:sz w:val="20"/>
        </w:rPr>
        <w:lastRenderedPageBreak/>
        <w:t>仓库发货需配合规定的到货时间执行，确保订单能准时及准确送达至客户端。</w:t>
      </w:r>
    </w:p>
    <w:p w:rsidR="00067ACD" w:rsidRPr="00610F1B" w:rsidRDefault="00067ACD" w:rsidP="00F97D29">
      <w:pPr>
        <w:widowControl w:val="0"/>
        <w:numPr>
          <w:ilvl w:val="0"/>
          <w:numId w:val="46"/>
        </w:numPr>
        <w:jc w:val="both"/>
        <w:rPr>
          <w:rFonts w:ascii="宋体" w:hAnsi="宋体"/>
          <w:sz w:val="20"/>
        </w:rPr>
      </w:pPr>
      <w:r w:rsidRPr="00610F1B">
        <w:rPr>
          <w:rFonts w:ascii="宋体" w:hAnsi="宋体" w:hint="eastAsia"/>
          <w:sz w:val="20"/>
        </w:rPr>
        <w:t>乙方违反合同第九条规定的，甲方有权不予支付代为管理费，并由乙方赔偿甲方损失。</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租赁物的转租</w:t>
      </w:r>
      <w:r w:rsidRPr="00610F1B">
        <w:rPr>
          <w:rFonts w:ascii="宋体" w:hAnsi="宋体" w:hint="eastAsia"/>
          <w:b/>
          <w:sz w:val="20"/>
        </w:rPr>
        <w:t>（按以下第款办理）</w:t>
      </w:r>
    </w:p>
    <w:p w:rsidR="00067ACD" w:rsidRPr="00610F1B" w:rsidRDefault="00067ACD" w:rsidP="00067ACD">
      <w:pPr>
        <w:widowControl w:val="0"/>
        <w:numPr>
          <w:ilvl w:val="0"/>
          <w:numId w:val="29"/>
        </w:numPr>
        <w:jc w:val="both"/>
        <w:rPr>
          <w:rFonts w:ascii="宋体" w:hAnsi="宋体"/>
          <w:sz w:val="20"/>
        </w:rPr>
      </w:pPr>
      <w:r w:rsidRPr="00610F1B">
        <w:rPr>
          <w:rFonts w:ascii="宋体" w:hAnsi="宋体" w:hint="eastAsia"/>
          <w:sz w:val="20"/>
        </w:rPr>
        <w:t>甲方不得转租，否则乙方有权解除合同, 甲方应按一个月的租金金额向乙方支付违约金。</w:t>
      </w:r>
    </w:p>
    <w:p w:rsidR="00067ACD" w:rsidRPr="00610F1B" w:rsidRDefault="00067ACD" w:rsidP="00067ACD">
      <w:pPr>
        <w:widowControl w:val="0"/>
        <w:numPr>
          <w:ilvl w:val="0"/>
          <w:numId w:val="29"/>
        </w:numPr>
        <w:jc w:val="both"/>
        <w:rPr>
          <w:rFonts w:ascii="宋体" w:hAnsi="宋体"/>
          <w:sz w:val="20"/>
        </w:rPr>
      </w:pPr>
      <w:r w:rsidRPr="00610F1B">
        <w:rPr>
          <w:rFonts w:ascii="宋体" w:hAnsi="宋体"/>
          <w:sz w:val="20"/>
        </w:rPr>
        <w:t>经乙方书面同意后，甲方方可将租赁物的部分面积转租</w:t>
      </w:r>
      <w:r w:rsidRPr="00610F1B">
        <w:rPr>
          <w:rFonts w:ascii="宋体" w:hAnsi="宋体" w:hint="eastAsia"/>
          <w:sz w:val="20"/>
        </w:rPr>
        <w:t>。</w:t>
      </w:r>
      <w:r w:rsidRPr="00610F1B">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转租期限不得超过甲方对乙方的承租期限；</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转租租赁物的用途不得超出本合同第一条规定的用途； </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甲方应在转租租约中列明，倘甲方提前终止本合同，甲方与转租户的转租租约应同时终止。 </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b/>
          <w:sz w:val="20"/>
        </w:rPr>
        <w:t>广告</w:t>
      </w:r>
    </w:p>
    <w:p w:rsidR="00067ACD" w:rsidRPr="00610F1B" w:rsidRDefault="00067ACD" w:rsidP="00067ACD">
      <w:pPr>
        <w:ind w:left="680"/>
        <w:rPr>
          <w:rFonts w:ascii="宋体" w:hAnsi="宋体"/>
          <w:sz w:val="20"/>
        </w:rPr>
      </w:pPr>
      <w:r w:rsidRPr="00610F1B">
        <w:rPr>
          <w:rFonts w:ascii="宋体" w:hAnsi="宋体"/>
          <w:sz w:val="20"/>
        </w:rPr>
        <w:t>若甲方需在租赁物建筑物的本体</w:t>
      </w:r>
      <w:r w:rsidRPr="00610F1B">
        <w:rPr>
          <w:rFonts w:ascii="宋体" w:hAnsi="宋体" w:hint="eastAsia"/>
          <w:sz w:val="20"/>
        </w:rPr>
        <w:t>或</w:t>
      </w:r>
      <w:r w:rsidRPr="00610F1B">
        <w:rPr>
          <w:rFonts w:ascii="宋体" w:hAnsi="宋体"/>
          <w:sz w:val="20"/>
        </w:rPr>
        <w:t>周围设立广告牌，需经乙方书面同意</w:t>
      </w:r>
      <w:r w:rsidRPr="00610F1B">
        <w:rPr>
          <w:rFonts w:ascii="宋体" w:hAnsi="宋体" w:hint="eastAsia"/>
          <w:sz w:val="20"/>
        </w:rPr>
        <w:t>,具体事宜由双方另行协商确定</w:t>
      </w:r>
      <w:r w:rsidRPr="00610F1B">
        <w:rPr>
          <w:rFonts w:ascii="宋体" w:hAnsi="宋体"/>
          <w:sz w:val="20"/>
        </w:rPr>
        <w:t>。</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配送</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乙方根据甲方的要求负责地区的配送服务。</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未经甲方同意，乙方不得擅自变更货物送达地点，否则甲方将不予结算该笔运费并要求乙方赔偿甲方货物全部损失。</w:t>
      </w:r>
    </w:p>
    <w:p w:rsidR="00067ACD" w:rsidRPr="00610F1B" w:rsidRDefault="00067ACD" w:rsidP="00067ACD">
      <w:pPr>
        <w:widowControl w:val="0"/>
        <w:numPr>
          <w:ilvl w:val="0"/>
          <w:numId w:val="36"/>
        </w:numPr>
        <w:jc w:val="both"/>
        <w:rPr>
          <w:rFonts w:ascii="宋体" w:hAnsi="宋体"/>
          <w:sz w:val="20"/>
        </w:rPr>
      </w:pPr>
      <w:r w:rsidRPr="00610F1B">
        <w:rPr>
          <w:rFonts w:ascii="宋体" w:hAnsi="宋体" w:hint="eastAsia"/>
          <w:sz w:val="20"/>
        </w:rPr>
        <w:t>回单要求：乙方必须在送货后个工作日内将客户签收单及验收单原件（以下简称回单）及时反馈甲方。甲方在确认无误后方可结算运费。</w:t>
      </w:r>
      <w:r w:rsidRPr="00610F1B">
        <w:rPr>
          <w:rFonts w:ascii="宋体" w:hAnsi="宋体" w:cs="宋体" w:hint="eastAsia"/>
          <w:sz w:val="20"/>
        </w:rPr>
        <w:t>若乙方逾期返回回单的，每逾期一天应按50元/天向甲方支付违约金；</w:t>
      </w:r>
      <w:r w:rsidRPr="00610F1B">
        <w:rPr>
          <w:rFonts w:ascii="宋体" w:hAnsi="宋体" w:hint="eastAsia"/>
          <w:sz w:val="20"/>
        </w:rPr>
        <w:t>如乙方未在约定回单时间第30天（含）返还送货回单并且不能提供客户有效收货凭证则视为回单遗失由乙方承担该笔货款。</w:t>
      </w:r>
    </w:p>
    <w:p w:rsidR="00067ACD" w:rsidRPr="00610F1B" w:rsidRDefault="00067ACD" w:rsidP="00067ACD">
      <w:pPr>
        <w:widowControl w:val="0"/>
        <w:numPr>
          <w:ilvl w:val="0"/>
          <w:numId w:val="36"/>
        </w:numPr>
        <w:jc w:val="both"/>
        <w:rPr>
          <w:rFonts w:ascii="宋体" w:hAnsi="宋体"/>
          <w:sz w:val="20"/>
        </w:rPr>
      </w:pPr>
      <w:r w:rsidRPr="00610F1B">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w:t>
      </w:r>
      <w:r>
        <w:rPr>
          <w:rFonts w:ascii="宋体" w:hAnsi="宋体" w:hint="eastAsia"/>
          <w:sz w:val="20"/>
        </w:rPr>
        <w:t>6</w:t>
      </w:r>
      <w:r w:rsidRPr="00610F1B">
        <w:rPr>
          <w:rFonts w:ascii="宋体" w:hAnsi="宋体" w:hint="eastAsia"/>
          <w:sz w:val="20"/>
        </w:rPr>
        <w:t>0天则乙方不承担责任。乙方私改回单项目仍由乙方承担全部责任。</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napToGrid w:val="0"/>
          <w:sz w:val="20"/>
        </w:rPr>
        <w:t>配送货物所有权属甲方，乙方不得以任何理由留置甲方货物，如乙方违反本规定的，应按留置产品出厂含税价之两倍向甲方支付违约金。</w:t>
      </w:r>
    </w:p>
    <w:p w:rsidR="007229E8" w:rsidRDefault="00067ACD" w:rsidP="00A36CB2">
      <w:pPr>
        <w:widowControl w:val="0"/>
        <w:numPr>
          <w:ilvl w:val="0"/>
          <w:numId w:val="41"/>
        </w:numPr>
        <w:spacing w:beforeLines="50" w:before="156"/>
        <w:jc w:val="both"/>
        <w:rPr>
          <w:rFonts w:ascii="宋体" w:hAnsi="宋体" w:cs="宋体"/>
          <w:b/>
          <w:bCs/>
          <w:sz w:val="20"/>
        </w:rPr>
      </w:pPr>
      <w:r w:rsidRPr="00610F1B">
        <w:rPr>
          <w:rFonts w:ascii="宋体" w:hAnsi="宋体" w:cs="宋体" w:hint="eastAsia"/>
          <w:b/>
          <w:bCs/>
          <w:sz w:val="20"/>
        </w:rPr>
        <w:t>运费项目结算</w:t>
      </w:r>
    </w:p>
    <w:p w:rsidR="00067ACD" w:rsidRPr="003E5FD2" w:rsidRDefault="00067ACD" w:rsidP="00067ACD">
      <w:pPr>
        <w:widowControl w:val="0"/>
        <w:numPr>
          <w:ilvl w:val="0"/>
          <w:numId w:val="40"/>
        </w:numPr>
        <w:jc w:val="both"/>
        <w:rPr>
          <w:rFonts w:ascii="宋体" w:hAnsi="宋体"/>
          <w:snapToGrid w:val="0"/>
          <w:sz w:val="20"/>
        </w:rPr>
      </w:pPr>
      <w:r w:rsidRPr="003E5FD2">
        <w:rPr>
          <w:rFonts w:ascii="宋体" w:hAnsi="宋体" w:hint="eastAsia"/>
          <w:snapToGrid w:val="0"/>
          <w:sz w:val="20"/>
        </w:rPr>
        <w:t>运费项目每月核对一次，由乙方向甲方提供对帐单</w:t>
      </w:r>
      <w:r>
        <w:rPr>
          <w:rFonts w:ascii="宋体" w:hAnsi="宋体" w:hint="eastAsia"/>
          <w:snapToGrid w:val="0"/>
          <w:sz w:val="20"/>
        </w:rPr>
        <w:t>，</w:t>
      </w:r>
      <w:r w:rsidRPr="00F61785">
        <w:rPr>
          <w:rFonts w:ascii="宋体" w:cs="宋体" w:hint="eastAsia"/>
          <w:color w:val="000000"/>
          <w:sz w:val="20"/>
        </w:rPr>
        <w:t>双方应在次月10日前完成对账</w:t>
      </w:r>
      <w:r w:rsidRPr="003E5FD2">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3B2460" w:rsidRDefault="00067ACD" w:rsidP="00067ACD">
      <w:pPr>
        <w:widowControl w:val="0"/>
        <w:numPr>
          <w:ilvl w:val="0"/>
          <w:numId w:val="40"/>
        </w:numPr>
        <w:jc w:val="both"/>
        <w:rPr>
          <w:rFonts w:ascii="宋体" w:hAnsi="宋体"/>
          <w:sz w:val="20"/>
        </w:rPr>
      </w:pPr>
      <w:r w:rsidRPr="00D05B89">
        <w:rPr>
          <w:rFonts w:ascii="宋体" w:hAnsi="宋体" w:hint="eastAsia"/>
          <w:sz w:val="20"/>
        </w:rPr>
        <w:t>本合同运费价格已包含运费、短驳费、车辆过路费、过夜押车费、装卸费、搬运至客户指定地</w:t>
      </w:r>
      <w:r w:rsidRPr="003B2460">
        <w:rPr>
          <w:rFonts w:ascii="宋体" w:hAnsi="宋体" w:hint="eastAsia"/>
          <w:sz w:val="20"/>
        </w:rPr>
        <w:t>点等一切费用，并且为含税价。</w:t>
      </w:r>
    </w:p>
    <w:p w:rsidR="00067ACD" w:rsidRPr="003B2460" w:rsidRDefault="00067ACD" w:rsidP="00067ACD">
      <w:pPr>
        <w:widowControl w:val="0"/>
        <w:numPr>
          <w:ilvl w:val="0"/>
          <w:numId w:val="40"/>
        </w:numPr>
        <w:jc w:val="both"/>
        <w:rPr>
          <w:rFonts w:ascii="宋体" w:hAnsi="宋体"/>
          <w:sz w:val="20"/>
        </w:rPr>
      </w:pPr>
      <w:r w:rsidRPr="003B2460">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F61785" w:rsidRDefault="00067ACD" w:rsidP="00067ACD">
      <w:pPr>
        <w:widowControl w:val="0"/>
        <w:numPr>
          <w:ilvl w:val="0"/>
          <w:numId w:val="40"/>
        </w:numPr>
        <w:jc w:val="both"/>
        <w:rPr>
          <w:rFonts w:ascii="宋体" w:hAnsi="宋体"/>
          <w:snapToGrid w:val="0"/>
          <w:sz w:val="20"/>
        </w:rPr>
      </w:pPr>
      <w:r w:rsidRPr="00F61785">
        <w:rPr>
          <w:rFonts w:ascii="宋体" w:hAnsi="宋体" w:hint="eastAsia"/>
          <w:snapToGrid w:val="0"/>
          <w:sz w:val="20"/>
        </w:rPr>
        <w:lastRenderedPageBreak/>
        <w:t>国定假日（仅限中国全体公民放假节日11天）配送在原有运价基础上加收50%运费。</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未经双方对帐确认一致，乙方发票不得提前开立，否则甲方有权退回。</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z w:val="20"/>
        </w:rPr>
        <w:t>运费结算：甲方自收到乙方运输发票之日起天内电汇给乙方。</w:t>
      </w:r>
      <w:r w:rsidRPr="00610F1B">
        <w:rPr>
          <w:rFonts w:ascii="宋体" w:hAnsi="宋体" w:hint="eastAsia"/>
          <w:snapToGrid w:val="0"/>
          <w:sz w:val="20"/>
        </w:rPr>
        <w:t>甲方付款日为每月日。运费结算时须提供由乙方开具的可供抵扣的</w:t>
      </w:r>
      <w:r w:rsidRPr="00610F1B">
        <w:rPr>
          <w:rFonts w:ascii="宋体" w:hAnsi="宋体" w:hint="eastAsia"/>
          <w:sz w:val="20"/>
        </w:rPr>
        <w:t>《货物运输发票》</w:t>
      </w:r>
      <w:r w:rsidRPr="00610F1B">
        <w:rPr>
          <w:rFonts w:ascii="宋体" w:hAnsi="宋体" w:hint="eastAsia"/>
          <w:snapToGrid w:val="0"/>
          <w:sz w:val="20"/>
        </w:rPr>
        <w:t>及由客户有效签收的回执联原件，两者缺一不可，否则甲方有权不予结算该运费。</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乙方基于本合同应支付给甲方的违约金、赔偿金等，乙方同意甲方从应付运费中予以扣除。</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cs="宋体" w:hint="eastAsia"/>
          <w:sz w:val="20"/>
        </w:rPr>
        <w:t>双方约定相关运输价格详见附件一《物流公司运输价格明细表》。</w:t>
      </w:r>
      <w:r w:rsidRPr="00610F1B">
        <w:rPr>
          <w:rFonts w:ascii="宋体" w:hAnsi="宋体" w:hint="eastAsia"/>
          <w:snapToGrid w:val="0"/>
          <w:sz w:val="20"/>
        </w:rPr>
        <w:t>附件确定的运费是基于</w:t>
      </w:r>
      <w:r w:rsidRPr="00610F1B">
        <w:rPr>
          <w:rFonts w:ascii="宋体" w:hAnsi="宋体"/>
          <w:snapToGrid w:val="0"/>
          <w:sz w:val="20"/>
        </w:rPr>
        <w:t>0</w:t>
      </w:r>
      <w:r w:rsidRPr="00610F1B">
        <w:rPr>
          <w:rFonts w:ascii="宋体" w:hAnsi="宋体" w:hint="eastAsia"/>
          <w:snapToGrid w:val="0"/>
          <w:sz w:val="20"/>
        </w:rPr>
        <w:t>号柴油国家公告价为元</w:t>
      </w:r>
      <w:r w:rsidRPr="00610F1B">
        <w:rPr>
          <w:rFonts w:ascii="宋体" w:hAnsi="宋体"/>
          <w:snapToGrid w:val="0"/>
          <w:sz w:val="20"/>
        </w:rPr>
        <w:t>/</w:t>
      </w:r>
      <w:r w:rsidRPr="00610F1B">
        <w:rPr>
          <w:rFonts w:ascii="宋体" w:hAnsi="宋体" w:hint="eastAsia"/>
          <w:snapToGrid w:val="0"/>
          <w:sz w:val="20"/>
        </w:rPr>
        <w:t>升，在合同实际执行过程中，如果</w:t>
      </w:r>
      <w:r w:rsidRPr="00610F1B">
        <w:rPr>
          <w:rFonts w:ascii="宋体" w:hAnsi="宋体"/>
          <w:snapToGrid w:val="0"/>
          <w:sz w:val="20"/>
        </w:rPr>
        <w:t>0</w:t>
      </w:r>
      <w:r w:rsidRPr="00610F1B">
        <w:rPr>
          <w:rFonts w:ascii="宋体" w:hAnsi="宋体" w:hint="eastAsia"/>
          <w:snapToGrid w:val="0"/>
          <w:sz w:val="20"/>
        </w:rPr>
        <w:t>号柴油国家公告价有变动，运费作以下调整：即，以</w:t>
      </w:r>
      <w:r w:rsidRPr="00610F1B">
        <w:rPr>
          <w:rFonts w:ascii="宋体" w:hAnsi="宋体"/>
          <w:snapToGrid w:val="0"/>
          <w:sz w:val="20"/>
        </w:rPr>
        <w:t>0</w:t>
      </w:r>
      <w:r w:rsidRPr="00610F1B">
        <w:rPr>
          <w:rFonts w:ascii="宋体" w:hAnsi="宋体" w:hint="eastAsia"/>
          <w:snapToGrid w:val="0"/>
          <w:sz w:val="20"/>
        </w:rPr>
        <w:t>号柴油国家公告价元</w:t>
      </w:r>
      <w:r w:rsidRPr="00610F1B">
        <w:rPr>
          <w:rFonts w:ascii="宋体" w:hAnsi="宋体"/>
          <w:snapToGrid w:val="0"/>
          <w:sz w:val="20"/>
        </w:rPr>
        <w:t>/</w:t>
      </w:r>
      <w:r w:rsidRPr="00610F1B">
        <w:rPr>
          <w:rFonts w:ascii="宋体" w:hAnsi="宋体" w:hint="eastAsia"/>
          <w:snapToGrid w:val="0"/>
          <w:sz w:val="20"/>
        </w:rPr>
        <w:t>升为基准，油价每上浮或下调</w:t>
      </w:r>
      <w:r w:rsidRPr="00610F1B">
        <w:rPr>
          <w:rFonts w:ascii="宋体" w:hAnsi="宋体"/>
          <w:snapToGrid w:val="0"/>
          <w:sz w:val="20"/>
        </w:rPr>
        <w:t>10%</w:t>
      </w:r>
      <w:r w:rsidRPr="00610F1B">
        <w:rPr>
          <w:rFonts w:ascii="宋体" w:hAnsi="宋体" w:hint="eastAsia"/>
          <w:snapToGrid w:val="0"/>
          <w:sz w:val="20"/>
        </w:rPr>
        <w:t>，运费相应上浮或下调</w:t>
      </w:r>
      <w:r w:rsidRPr="00610F1B">
        <w:rPr>
          <w:rFonts w:ascii="宋体" w:hAnsi="宋体"/>
          <w:snapToGrid w:val="0"/>
          <w:sz w:val="20"/>
        </w:rPr>
        <w:t>1.5%</w:t>
      </w:r>
      <w:r w:rsidRPr="00610F1B">
        <w:rPr>
          <w:rFonts w:ascii="宋体" w:hAnsi="宋体" w:hint="eastAsia"/>
          <w:snapToGrid w:val="0"/>
          <w:sz w:val="20"/>
        </w:rPr>
        <w:t>。调整价从公告之月下月起执行</w:t>
      </w:r>
      <w:r w:rsidRPr="00610F1B">
        <w:rPr>
          <w:rFonts w:ascii="宋体" w:hAnsi="宋体" w:cs="宋体" w:hint="eastAsia"/>
          <w:sz w:val="20"/>
        </w:rPr>
        <w:t>。</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发票</w:t>
      </w:r>
    </w:p>
    <w:p w:rsidR="00067ACD" w:rsidRPr="00610F1B" w:rsidRDefault="00067ACD" w:rsidP="00067ACD">
      <w:pPr>
        <w:widowControl w:val="0"/>
        <w:numPr>
          <w:ilvl w:val="0"/>
          <w:numId w:val="37"/>
        </w:numPr>
        <w:jc w:val="both"/>
        <w:rPr>
          <w:rFonts w:ascii="宋体" w:hAnsi="宋体"/>
          <w:b/>
          <w:sz w:val="20"/>
        </w:rPr>
      </w:pPr>
      <w:r w:rsidRPr="00610F1B">
        <w:rPr>
          <w:rFonts w:ascii="宋体" w:hAnsi="宋体" w:hint="eastAsia"/>
          <w:bCs/>
          <w:sz w:val="20"/>
        </w:rPr>
        <w:t>本合同中</w:t>
      </w:r>
      <w:r w:rsidRPr="00610F1B">
        <w:rPr>
          <w:rFonts w:ascii="宋体" w:hAnsi="宋体" w:hint="eastAsia"/>
          <w:sz w:val="20"/>
        </w:rPr>
        <w:t>乙方应向甲方提供由税务部门监制的租金发票、代为管理的服务发票及运输发票，税金则由乙方自行承担</w:t>
      </w:r>
      <w:r w:rsidRPr="00610F1B">
        <w:rPr>
          <w:rFonts w:ascii="宋体" w:hAnsi="宋体"/>
          <w:sz w:val="20"/>
        </w:rPr>
        <w:t>。</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保密义务</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本合同项下的秘密信息，包括但不限于：</w:t>
      </w:r>
    </w:p>
    <w:p w:rsidR="00067ACD" w:rsidRPr="00610F1B" w:rsidRDefault="00067ACD" w:rsidP="00067ACD">
      <w:pPr>
        <w:widowControl w:val="0"/>
        <w:numPr>
          <w:ilvl w:val="0"/>
          <w:numId w:val="25"/>
        </w:numPr>
        <w:jc w:val="both"/>
        <w:rPr>
          <w:rFonts w:ascii="宋体" w:hAnsi="宋体"/>
          <w:sz w:val="20"/>
        </w:rPr>
      </w:pPr>
      <w:r w:rsidRPr="00610F1B">
        <w:rPr>
          <w:rFonts w:ascii="宋体" w:hAnsi="宋体" w:hint="eastAsia"/>
          <w:sz w:val="20"/>
        </w:rPr>
        <w:t>本合同条款及订单的内容；</w:t>
      </w:r>
    </w:p>
    <w:p w:rsidR="00067ACD" w:rsidRPr="00610F1B" w:rsidRDefault="00067ACD" w:rsidP="00067ACD">
      <w:pPr>
        <w:widowControl w:val="0"/>
        <w:numPr>
          <w:ilvl w:val="0"/>
          <w:numId w:val="25"/>
        </w:numPr>
        <w:jc w:val="both"/>
        <w:rPr>
          <w:rFonts w:ascii="宋体" w:hAnsi="宋体"/>
          <w:sz w:val="20"/>
        </w:rPr>
      </w:pPr>
      <w:r w:rsidRPr="00610F1B">
        <w:rPr>
          <w:rFonts w:ascii="宋体" w:hAnsi="宋体" w:hint="eastAsia"/>
          <w:sz w:val="20"/>
        </w:rPr>
        <w:t>乙方掌握的与甲方的业务、产品、程序、研究或发展有关的一切数据、工艺、配方、图纸、市场信息及客户名单等信息；</w:t>
      </w:r>
    </w:p>
    <w:p w:rsidR="00067ACD" w:rsidRPr="00610F1B" w:rsidRDefault="00067ACD" w:rsidP="00067ACD">
      <w:pPr>
        <w:widowControl w:val="0"/>
        <w:numPr>
          <w:ilvl w:val="0"/>
          <w:numId w:val="25"/>
        </w:numPr>
        <w:jc w:val="both"/>
        <w:rPr>
          <w:rFonts w:ascii="宋体" w:hAnsi="宋体"/>
          <w:b/>
          <w:sz w:val="20"/>
        </w:rPr>
      </w:pPr>
      <w:r w:rsidRPr="00610F1B">
        <w:rPr>
          <w:rFonts w:ascii="宋体" w:hAnsi="宋体" w:hint="eastAsia"/>
          <w:sz w:val="20"/>
        </w:rPr>
        <w:t>甲方及其关联企业的商业秘密；</w:t>
      </w:r>
    </w:p>
    <w:p w:rsidR="00067ACD" w:rsidRPr="00610F1B" w:rsidRDefault="00067ACD" w:rsidP="00067ACD">
      <w:pPr>
        <w:widowControl w:val="0"/>
        <w:numPr>
          <w:ilvl w:val="0"/>
          <w:numId w:val="25"/>
        </w:numPr>
        <w:jc w:val="both"/>
        <w:rPr>
          <w:rFonts w:ascii="宋体" w:hAnsi="宋体"/>
          <w:b/>
          <w:sz w:val="20"/>
        </w:rPr>
      </w:pPr>
      <w:r w:rsidRPr="00610F1B">
        <w:rPr>
          <w:rFonts w:ascii="宋体" w:hAnsi="宋体" w:hint="eastAsia"/>
          <w:sz w:val="20"/>
        </w:rPr>
        <w:t>甲方在本合同项下提供的其他秘密信息。</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乙方违反合同第十五条规定的保密义务的，应按已履行合同总价（租金、管理费、运费之总价）的5%向甲方支付违约金。</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合同终止</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t>如一方破产或丧失了实际履行能力，另一方有权以书面形式通知解除合同而无须给对方补偿。</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t>乙方</w:t>
      </w:r>
      <w:r w:rsidRPr="00610F1B">
        <w:rPr>
          <w:rFonts w:ascii="宋体" w:hAnsi="宋体"/>
          <w:sz w:val="20"/>
        </w:rPr>
        <w:t>不得</w:t>
      </w:r>
      <w:r w:rsidRPr="00610F1B">
        <w:rPr>
          <w:rFonts w:ascii="宋体" w:hAnsi="宋体" w:hint="eastAsia"/>
          <w:sz w:val="20"/>
        </w:rPr>
        <w:t>无故</w:t>
      </w:r>
      <w:r w:rsidRPr="00610F1B">
        <w:rPr>
          <w:rFonts w:ascii="宋体" w:hAnsi="宋体"/>
          <w:sz w:val="20"/>
        </w:rPr>
        <w:t>提前终止本合同</w:t>
      </w:r>
      <w:r w:rsidRPr="00610F1B">
        <w:rPr>
          <w:rFonts w:ascii="宋体" w:hAnsi="宋体" w:hint="eastAsia"/>
          <w:sz w:val="20"/>
        </w:rPr>
        <w:t>，</w:t>
      </w:r>
      <w:r w:rsidRPr="00610F1B">
        <w:rPr>
          <w:rFonts w:ascii="宋体" w:hAnsi="宋体"/>
          <w:sz w:val="20"/>
        </w:rPr>
        <w:t>如</w:t>
      </w:r>
      <w:r w:rsidRPr="00610F1B">
        <w:rPr>
          <w:rFonts w:ascii="宋体" w:hAnsi="宋体" w:hint="eastAsia"/>
          <w:sz w:val="20"/>
        </w:rPr>
        <w:t>乙方因经营、整体规划需要</w:t>
      </w:r>
      <w:r w:rsidRPr="00610F1B">
        <w:rPr>
          <w:rFonts w:ascii="宋体" w:hAnsi="宋体"/>
          <w:sz w:val="20"/>
        </w:rPr>
        <w:t>确需提前解约，须提前</w:t>
      </w:r>
      <w:r w:rsidRPr="00CF1B5F">
        <w:rPr>
          <w:rFonts w:ascii="宋体" w:hAnsi="宋体" w:hint="eastAsia"/>
          <w:color w:val="FF0000"/>
          <w:sz w:val="20"/>
        </w:rPr>
        <w:t>60日</w:t>
      </w:r>
      <w:r w:rsidRPr="00610F1B">
        <w:rPr>
          <w:rFonts w:ascii="宋体" w:hAnsi="宋体"/>
          <w:sz w:val="20"/>
        </w:rPr>
        <w:t>书面通知</w:t>
      </w:r>
      <w:r w:rsidRPr="00610F1B">
        <w:rPr>
          <w:rFonts w:ascii="宋体" w:hAnsi="宋体" w:hint="eastAsia"/>
          <w:sz w:val="20"/>
        </w:rPr>
        <w:t>甲方并按一个月的租金向甲方支付违约金，未尽事先通知的，应按两个月的租金向甲方支付违约金。</w:t>
      </w:r>
    </w:p>
    <w:p w:rsidR="00067ACD" w:rsidRPr="00610F1B" w:rsidRDefault="00067ACD" w:rsidP="00067ACD">
      <w:pPr>
        <w:widowControl w:val="0"/>
        <w:numPr>
          <w:ilvl w:val="0"/>
          <w:numId w:val="38"/>
        </w:numPr>
        <w:jc w:val="both"/>
        <w:rPr>
          <w:rFonts w:ascii="宋体" w:hAnsi="宋体"/>
          <w:sz w:val="20"/>
        </w:rPr>
      </w:pPr>
      <w:r w:rsidRPr="00610F1B">
        <w:rPr>
          <w:rFonts w:ascii="宋体" w:hAnsi="宋体"/>
          <w:sz w:val="20"/>
        </w:rPr>
        <w:t>未经乙方书面同意甲方不得提前终止本合同。如甲方确需提前解约，须提前</w:t>
      </w:r>
      <w:r w:rsidRPr="00610F1B">
        <w:rPr>
          <w:rFonts w:ascii="宋体" w:hAnsi="宋体" w:hint="eastAsia"/>
          <w:sz w:val="20"/>
        </w:rPr>
        <w:t>30日</w:t>
      </w:r>
      <w:r w:rsidRPr="00610F1B">
        <w:rPr>
          <w:rFonts w:ascii="宋体" w:hAnsi="宋体"/>
          <w:sz w:val="20"/>
        </w:rPr>
        <w:t>书面通知乙方</w:t>
      </w:r>
      <w:r w:rsidRPr="00610F1B">
        <w:rPr>
          <w:rFonts w:ascii="宋体" w:hAnsi="宋体" w:hint="eastAsia"/>
          <w:sz w:val="20"/>
        </w:rPr>
        <w:t>，并按一个月的租金金额向乙方支付违约金，未尽事先通知的，应按两个月的租金向乙方支付违约金。</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t>除本条第1-3款情形外，如违反合同其他约定的，在未履约方收到对方书面通知并给予合理期限予以纠正后仍未履行约定时，另一方可解除本合同。</w:t>
      </w:r>
    </w:p>
    <w:p w:rsidR="00067ACD" w:rsidRPr="00610F1B" w:rsidRDefault="00067ACD" w:rsidP="00067ACD">
      <w:pPr>
        <w:widowControl w:val="0"/>
        <w:numPr>
          <w:ilvl w:val="0"/>
          <w:numId w:val="38"/>
        </w:numPr>
        <w:jc w:val="both"/>
        <w:rPr>
          <w:rFonts w:ascii="宋体" w:hAnsi="宋体"/>
          <w:sz w:val="20"/>
        </w:rPr>
      </w:pPr>
      <w:r w:rsidRPr="00610F1B">
        <w:rPr>
          <w:rFonts w:ascii="宋体" w:hAnsi="宋体"/>
          <w:sz w:val="20"/>
        </w:rPr>
        <w:t>本合同提前终止或有效期届满，甲、乙双方未达成续</w:t>
      </w:r>
      <w:r w:rsidRPr="00610F1B">
        <w:rPr>
          <w:rFonts w:ascii="宋体" w:hAnsi="宋体" w:hint="eastAsia"/>
          <w:sz w:val="20"/>
        </w:rPr>
        <w:t>签</w:t>
      </w:r>
      <w:r w:rsidRPr="00610F1B">
        <w:rPr>
          <w:rFonts w:ascii="宋体" w:hAnsi="宋体"/>
          <w:sz w:val="20"/>
        </w:rPr>
        <w:t>协议的，甲方应于终止之日或租赁期限届满之日迁离租赁物，将其返还乙方。</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不可抗力</w:t>
      </w:r>
    </w:p>
    <w:p w:rsidR="00067ACD" w:rsidRPr="00610F1B" w:rsidRDefault="00067ACD" w:rsidP="00067ACD">
      <w:pPr>
        <w:widowControl w:val="0"/>
        <w:numPr>
          <w:ilvl w:val="0"/>
          <w:numId w:val="43"/>
        </w:numPr>
        <w:jc w:val="both"/>
        <w:rPr>
          <w:rFonts w:ascii="宋体" w:hAnsi="宋体"/>
          <w:b/>
          <w:sz w:val="20"/>
        </w:rPr>
      </w:pPr>
      <w:r w:rsidRPr="00610F1B">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610F1B" w:rsidRDefault="00067ACD" w:rsidP="00067ACD">
      <w:pPr>
        <w:widowControl w:val="0"/>
        <w:numPr>
          <w:ilvl w:val="0"/>
          <w:numId w:val="43"/>
        </w:numPr>
        <w:jc w:val="both"/>
        <w:rPr>
          <w:rFonts w:ascii="宋体" w:hAnsi="宋体"/>
          <w:b/>
          <w:sz w:val="20"/>
        </w:rPr>
      </w:pPr>
      <w:r w:rsidRPr="00610F1B">
        <w:rPr>
          <w:rFonts w:ascii="宋体" w:hAnsi="宋体" w:hint="eastAsia"/>
          <w:snapToGrid w:val="0"/>
          <w:sz w:val="20"/>
        </w:rPr>
        <w:lastRenderedPageBreak/>
        <w:t>如果因不可抗力导致一方不能履行本合同超过30日，则另一方可以解除本合同。</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争议的解决</w:t>
      </w:r>
    </w:p>
    <w:p w:rsidR="00067ACD" w:rsidRPr="00610F1B" w:rsidRDefault="00067ACD" w:rsidP="00067ACD">
      <w:pPr>
        <w:widowControl w:val="0"/>
        <w:numPr>
          <w:ilvl w:val="0"/>
          <w:numId w:val="12"/>
        </w:numPr>
        <w:jc w:val="both"/>
        <w:rPr>
          <w:rFonts w:ascii="宋体" w:hAnsi="宋体"/>
          <w:snapToGrid w:val="0"/>
          <w:sz w:val="20"/>
        </w:rPr>
      </w:pPr>
      <w:r w:rsidRPr="00610F1B">
        <w:rPr>
          <w:rFonts w:ascii="宋体" w:hAnsi="宋体" w:hint="eastAsia"/>
          <w:sz w:val="20"/>
        </w:rPr>
        <w:t>就本合同的履行发生争议时，双方均同意向甲方所在地人民法院提起诉讼。</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合同生效及期限</w:t>
      </w:r>
    </w:p>
    <w:p w:rsidR="00067ACD" w:rsidRPr="00610F1B" w:rsidRDefault="00067ACD" w:rsidP="00067ACD">
      <w:pPr>
        <w:widowControl w:val="0"/>
        <w:numPr>
          <w:ilvl w:val="1"/>
          <w:numId w:val="41"/>
        </w:numPr>
        <w:jc w:val="both"/>
        <w:rPr>
          <w:rFonts w:ascii="宋体" w:hAnsi="宋体"/>
          <w:b/>
          <w:sz w:val="20"/>
        </w:rPr>
      </w:pPr>
      <w:r w:rsidRPr="00610F1B">
        <w:rPr>
          <w:rFonts w:ascii="宋体" w:hAnsi="宋体" w:hint="eastAsia"/>
          <w:sz w:val="20"/>
        </w:rPr>
        <w:t>本合同经双方盖章后从年月日起生效至年月日终止。</w:t>
      </w:r>
    </w:p>
    <w:p w:rsidR="00067ACD" w:rsidRPr="00610F1B" w:rsidRDefault="00067ACD" w:rsidP="00067ACD">
      <w:pPr>
        <w:widowControl w:val="0"/>
        <w:numPr>
          <w:ilvl w:val="1"/>
          <w:numId w:val="41"/>
        </w:numPr>
        <w:jc w:val="both"/>
        <w:rPr>
          <w:rFonts w:ascii="宋体" w:hAnsi="宋体"/>
          <w:b/>
          <w:sz w:val="20"/>
        </w:rPr>
      </w:pPr>
      <w:r>
        <w:rPr>
          <w:rFonts w:ascii="宋体" w:hAnsi="宋体" w:hint="eastAsia"/>
          <w:sz w:val="20"/>
        </w:rPr>
        <w:t>本合同一式二份，双方各执一</w:t>
      </w:r>
      <w:r w:rsidRPr="00610F1B">
        <w:rPr>
          <w:rFonts w:ascii="宋体" w:hAnsi="宋体" w:hint="eastAsia"/>
          <w:sz w:val="20"/>
        </w:rPr>
        <w:t>份。</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其他约定事项</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本合同生效后，以前来往的函电、信件、说明、口头协议即行自动失效。</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44"/>
        </w:numPr>
        <w:jc w:val="both"/>
        <w:rPr>
          <w:rFonts w:ascii="宋体" w:hAnsi="宋体"/>
          <w:sz w:val="20"/>
        </w:rPr>
      </w:pPr>
      <w:r w:rsidRPr="00610F1B">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610F1B" w:rsidRDefault="00067ACD" w:rsidP="00067ACD">
      <w:pPr>
        <w:widowControl w:val="0"/>
        <w:numPr>
          <w:ilvl w:val="0"/>
          <w:numId w:val="44"/>
        </w:numPr>
        <w:jc w:val="both"/>
        <w:rPr>
          <w:rFonts w:ascii="宋体" w:hAnsi="宋体"/>
          <w:sz w:val="20"/>
        </w:rPr>
      </w:pPr>
      <w:r w:rsidRPr="00BD2BC0">
        <w:rPr>
          <w:rFonts w:ascii="宋体" w:hAnsi="宋体" w:hint="eastAsia"/>
          <w:sz w:val="20"/>
        </w:rPr>
        <w:t>合同以打印稿为准，如有手写添加，手写处应另有双方盖章方为生效。</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610F1B" w:rsidRDefault="00067ACD" w:rsidP="00067ACD">
      <w:pPr>
        <w:ind w:firstLineChars="344" w:firstLine="688"/>
        <w:rPr>
          <w:rFonts w:ascii="宋体" w:hAnsi="宋体"/>
          <w:bCs/>
          <w:sz w:val="20"/>
        </w:rPr>
      </w:pPr>
      <w:r w:rsidRPr="00610F1B">
        <w:rPr>
          <w:rFonts w:ascii="宋体" w:hAnsi="宋体" w:hint="eastAsia"/>
          <w:bCs/>
          <w:sz w:val="20"/>
        </w:rPr>
        <w:t xml:space="preserve">□ 营业执照复印件        □ 乙方从事运输行业的有关法定许可证明文件 </w:t>
      </w:r>
    </w:p>
    <w:p w:rsidR="00067ACD" w:rsidRPr="00610F1B" w:rsidRDefault="00067ACD" w:rsidP="00067ACD">
      <w:pPr>
        <w:ind w:firstLineChars="344" w:firstLine="688"/>
        <w:rPr>
          <w:rFonts w:ascii="宋体" w:hAnsi="宋体"/>
          <w:sz w:val="20"/>
        </w:rPr>
      </w:pPr>
      <w:r w:rsidRPr="00610F1B">
        <w:rPr>
          <w:rFonts w:ascii="宋体" w:hAnsi="宋体" w:hint="eastAsia"/>
          <w:bCs/>
          <w:sz w:val="20"/>
        </w:rPr>
        <w:t xml:space="preserve">□ </w:t>
      </w:r>
      <w:r w:rsidRPr="00610F1B">
        <w:rPr>
          <w:rFonts w:ascii="宋体" w:hAnsi="宋体" w:hint="eastAsia"/>
          <w:sz w:val="20"/>
        </w:rPr>
        <w:t xml:space="preserve">税务登记证            </w:t>
      </w:r>
      <w:r w:rsidRPr="00610F1B">
        <w:rPr>
          <w:rFonts w:ascii="宋体" w:hAnsi="宋体"/>
          <w:sz w:val="20"/>
        </w:rPr>
        <w:t>□</w:t>
      </w:r>
      <w:r w:rsidRPr="00610F1B">
        <w:rPr>
          <w:rFonts w:ascii="宋体" w:hAnsi="宋体" w:hint="eastAsia"/>
          <w:sz w:val="20"/>
        </w:rPr>
        <w:t xml:space="preserve"> 开户银行及银行帐号       </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附件</w:t>
      </w:r>
    </w:p>
    <w:p w:rsidR="00067ACD" w:rsidRPr="00F27676" w:rsidRDefault="00067ACD" w:rsidP="00067ACD">
      <w:pPr>
        <w:widowControl w:val="0"/>
        <w:numPr>
          <w:ilvl w:val="0"/>
          <w:numId w:val="45"/>
        </w:numPr>
        <w:jc w:val="both"/>
        <w:rPr>
          <w:rFonts w:ascii="宋体" w:hAnsi="宋体"/>
          <w:snapToGrid w:val="0"/>
          <w:sz w:val="20"/>
        </w:rPr>
      </w:pPr>
      <w:r w:rsidRPr="00F27676">
        <w:rPr>
          <w:rFonts w:ascii="宋体" w:hAnsi="宋体" w:hint="eastAsia"/>
          <w:snapToGrid w:val="0"/>
          <w:sz w:val="20"/>
        </w:rPr>
        <w:t>合同文件及解释顺序</w:t>
      </w:r>
    </w:p>
    <w:p w:rsidR="00067ACD" w:rsidRPr="00F27676" w:rsidRDefault="00067ACD" w:rsidP="00067ACD">
      <w:pPr>
        <w:rPr>
          <w:rFonts w:ascii="宋体" w:hAnsi="宋体"/>
          <w:snapToGrid w:val="0"/>
          <w:sz w:val="20"/>
        </w:rPr>
      </w:pPr>
      <w:r w:rsidRPr="00F27676">
        <w:rPr>
          <w:rFonts w:ascii="宋体" w:hAnsi="宋体" w:hint="eastAsia"/>
          <w:snapToGrid w:val="0"/>
          <w:sz w:val="20"/>
        </w:rPr>
        <w:t>1.1    合同文件应能相互解释，互为说明。组成本合同的文件及优先解释顺序如下：</w:t>
      </w:r>
    </w:p>
    <w:p w:rsidR="00067ACD" w:rsidRPr="00F27676" w:rsidRDefault="00067ACD" w:rsidP="00067ACD">
      <w:pPr>
        <w:rPr>
          <w:rFonts w:ascii="宋体" w:hAnsi="宋体"/>
          <w:snapToGrid w:val="0"/>
          <w:sz w:val="20"/>
        </w:rPr>
      </w:pPr>
      <w:r w:rsidRPr="00F27676">
        <w:rPr>
          <w:rFonts w:ascii="宋体" w:hAnsi="宋体" w:hint="eastAsia"/>
          <w:snapToGrid w:val="0"/>
          <w:sz w:val="20"/>
        </w:rPr>
        <w:t>1.1.1</w:t>
      </w:r>
      <w:r w:rsidRPr="00F27676">
        <w:rPr>
          <w:rFonts w:ascii="宋体" w:hAnsi="宋体" w:hint="eastAsia"/>
          <w:snapToGrid w:val="0"/>
          <w:sz w:val="20"/>
        </w:rPr>
        <w:tab/>
        <w:t>本合同书</w:t>
      </w:r>
    </w:p>
    <w:p w:rsidR="00067ACD" w:rsidRPr="00F27676" w:rsidRDefault="00067ACD" w:rsidP="00067ACD">
      <w:pPr>
        <w:rPr>
          <w:rFonts w:ascii="宋体" w:hAnsi="宋体"/>
          <w:snapToGrid w:val="0"/>
          <w:sz w:val="20"/>
        </w:rPr>
      </w:pPr>
      <w:r w:rsidRPr="00F27676">
        <w:rPr>
          <w:rFonts w:ascii="宋体" w:hAnsi="宋体" w:hint="eastAsia"/>
          <w:snapToGrid w:val="0"/>
          <w:sz w:val="20"/>
        </w:rPr>
        <w:t>1.1.2</w:t>
      </w:r>
      <w:r w:rsidRPr="00F27676">
        <w:rPr>
          <w:rFonts w:ascii="宋体" w:hAnsi="宋体" w:hint="eastAsia"/>
          <w:snapToGrid w:val="0"/>
          <w:sz w:val="20"/>
        </w:rPr>
        <w:tab/>
        <w:t>投标书及其附件</w:t>
      </w:r>
    </w:p>
    <w:p w:rsidR="00067ACD" w:rsidRPr="000E4D24" w:rsidRDefault="00067ACD" w:rsidP="00067ACD">
      <w:pPr>
        <w:widowControl w:val="0"/>
        <w:numPr>
          <w:ilvl w:val="0"/>
          <w:numId w:val="45"/>
        </w:numPr>
        <w:jc w:val="both"/>
        <w:rPr>
          <w:rFonts w:ascii="宋体" w:hAnsi="宋体"/>
          <w:snapToGrid w:val="0"/>
          <w:sz w:val="20"/>
        </w:rPr>
      </w:pPr>
      <w:r w:rsidRPr="000E4D24">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B456C5" w:rsidRDefault="00067ACD" w:rsidP="00067ACD">
      <w:pPr>
        <w:rPr>
          <w:rFonts w:ascii="宋体" w:hAnsi="宋体"/>
          <w:sz w:val="20"/>
        </w:rPr>
      </w:pPr>
      <w:r>
        <w:rPr>
          <w:rFonts w:ascii="宋体" w:hAnsi="宋体" w:hint="eastAsia"/>
          <w:snapToGrid w:val="0"/>
          <w:sz w:val="20"/>
        </w:rPr>
        <w:t>2</w:t>
      </w:r>
      <w:r w:rsidRPr="000E4D24">
        <w:rPr>
          <w:rFonts w:ascii="宋体" w:hAnsi="宋体" w:hint="eastAsia"/>
          <w:snapToGrid w:val="0"/>
          <w:sz w:val="20"/>
        </w:rPr>
        <w:t>.</w:t>
      </w:r>
      <w:r>
        <w:rPr>
          <w:rFonts w:ascii="宋体" w:hAnsi="宋体" w:hint="eastAsia"/>
          <w:snapToGrid w:val="0"/>
          <w:sz w:val="20"/>
        </w:rPr>
        <w:t>1</w:t>
      </w:r>
      <w:r w:rsidRPr="000E4D24">
        <w:rPr>
          <w:rFonts w:ascii="宋体" w:hAnsi="宋体" w:hint="eastAsia"/>
          <w:snapToGrid w:val="0"/>
          <w:sz w:val="20"/>
        </w:rPr>
        <w:tab/>
      </w:r>
      <w:r w:rsidRPr="00610F1B">
        <w:rPr>
          <w:rFonts w:ascii="宋体" w:hAnsi="宋体" w:cs="宋体" w:hint="eastAsia"/>
          <w:sz w:val="20"/>
        </w:rPr>
        <w:t>《物流公司运输价格明细表》</w:t>
      </w:r>
    </w:p>
    <w:p w:rsidR="007229E8" w:rsidRDefault="00067ACD" w:rsidP="00A36CB2">
      <w:pPr>
        <w:widowControl w:val="0"/>
        <w:numPr>
          <w:ilvl w:val="0"/>
          <w:numId w:val="41"/>
        </w:numPr>
        <w:spacing w:beforeLines="50" w:before="156"/>
        <w:jc w:val="both"/>
        <w:rPr>
          <w:rFonts w:ascii="宋体" w:hAnsi="宋体"/>
          <w:b/>
          <w:sz w:val="20"/>
        </w:rPr>
      </w:pPr>
      <w:r w:rsidRPr="00610F1B">
        <w:rPr>
          <w:rFonts w:ascii="宋体" w:hAnsi="宋体" w:hint="eastAsia"/>
          <w:b/>
          <w:sz w:val="20"/>
        </w:rPr>
        <w:t>补充条款</w:t>
      </w:r>
    </w:p>
    <w:p w:rsidR="00067ACD" w:rsidRDefault="00067ACD" w:rsidP="00067ACD">
      <w:pPr>
        <w:ind w:left="540" w:hanging="540"/>
        <w:rPr>
          <w:rFonts w:ascii="宋体" w:hAnsi="宋体"/>
          <w:sz w:val="20"/>
          <w:u w:val="single"/>
        </w:rPr>
      </w:pPr>
    </w:p>
    <w:p w:rsidR="00067ACD" w:rsidRDefault="00067ACD" w:rsidP="00067ACD">
      <w:pPr>
        <w:ind w:left="540" w:hanging="540"/>
        <w:rPr>
          <w:rFonts w:ascii="宋体" w:hAnsi="宋体"/>
          <w:sz w:val="20"/>
          <w:u w:val="single"/>
        </w:rPr>
      </w:pPr>
    </w:p>
    <w:p w:rsidR="00067ACD" w:rsidRDefault="00067ACD" w:rsidP="00067ACD">
      <w:pPr>
        <w:ind w:left="540" w:hanging="540"/>
        <w:rPr>
          <w:rFonts w:ascii="宋体" w:hAnsi="宋体"/>
          <w:b/>
          <w:sz w:val="20"/>
        </w:rPr>
      </w:pPr>
    </w:p>
    <w:p w:rsidR="00067ACD" w:rsidRPr="000C178A" w:rsidRDefault="00067ACD" w:rsidP="00067ACD">
      <w:pPr>
        <w:ind w:left="540" w:hanging="540"/>
        <w:rPr>
          <w:rFonts w:ascii="宋体" w:hAnsi="宋体"/>
          <w:b/>
          <w:sz w:val="20"/>
        </w:rPr>
      </w:pPr>
      <w:r w:rsidRPr="000C178A">
        <w:rPr>
          <w:rFonts w:ascii="宋体" w:hAnsi="宋体" w:hint="eastAsia"/>
          <w:b/>
          <w:sz w:val="20"/>
        </w:rPr>
        <w:t>托运方（盖章）：                                承运方（盖章）：</w:t>
      </w:r>
    </w:p>
    <w:p w:rsidR="00067ACD" w:rsidRPr="000C178A" w:rsidRDefault="00067ACD" w:rsidP="00067ACD">
      <w:pPr>
        <w:ind w:left="540" w:hanging="540"/>
        <w:rPr>
          <w:rFonts w:ascii="宋体" w:hAnsi="宋体"/>
          <w:b/>
          <w:sz w:val="20"/>
        </w:rPr>
      </w:pPr>
      <w:r w:rsidRPr="000C178A">
        <w:rPr>
          <w:rFonts w:ascii="宋体" w:hAnsi="宋体" w:hint="eastAsia"/>
          <w:b/>
          <w:sz w:val="20"/>
        </w:rPr>
        <w:t>经办人：                                        经办人：</w:t>
      </w:r>
    </w:p>
    <w:p w:rsidR="00740E17" w:rsidRDefault="00740E17" w:rsidP="00067ACD">
      <w:pPr>
        <w:rPr>
          <w:rFonts w:ascii="宋体" w:hAnsi="宋体"/>
          <w:b/>
          <w:bCs/>
          <w:sz w:val="20"/>
        </w:rPr>
      </w:pPr>
    </w:p>
    <w:p w:rsidR="00740E17" w:rsidRDefault="00740E17" w:rsidP="00067ACD">
      <w:pPr>
        <w:rPr>
          <w:rFonts w:ascii="宋体" w:hAnsi="宋体"/>
          <w:b/>
          <w:bCs/>
          <w:sz w:val="20"/>
        </w:rPr>
      </w:pPr>
    </w:p>
    <w:p w:rsidR="00067ACD" w:rsidRDefault="00067ACD" w:rsidP="00067ACD">
      <w:pPr>
        <w:spacing w:line="312" w:lineRule="auto"/>
        <w:rPr>
          <w:rFonts w:ascii="宋体" w:hAnsi="宋体"/>
          <w:b/>
          <w:sz w:val="20"/>
        </w:rPr>
      </w:pPr>
      <w:r>
        <w:rPr>
          <w:rFonts w:ascii="宋体" w:hAnsi="宋体" w:hint="eastAsia"/>
          <w:b/>
          <w:sz w:val="20"/>
        </w:rPr>
        <w:t>合同附件一</w:t>
      </w:r>
    </w:p>
    <w:p w:rsidR="00067ACD" w:rsidRPr="00E1624B" w:rsidRDefault="00067ACD" w:rsidP="00067ACD">
      <w:pPr>
        <w:spacing w:line="312" w:lineRule="auto"/>
        <w:jc w:val="center"/>
        <w:rPr>
          <w:rFonts w:ascii="宋体" w:hAnsi="宋体"/>
          <w:b/>
          <w:sz w:val="20"/>
        </w:rPr>
      </w:pPr>
      <w:r w:rsidRPr="00E1624B">
        <w:rPr>
          <w:rFonts w:ascii="宋体" w:hAnsi="宋体" w:hint="eastAsia"/>
          <w:b/>
          <w:sz w:val="20"/>
        </w:rPr>
        <w:t>《运输价格、在途时间、回单时间》</w:t>
      </w:r>
    </w:p>
    <w:tbl>
      <w:tblPr>
        <w:tblW w:w="9015" w:type="dxa"/>
        <w:tblInd w:w="93" w:type="dxa"/>
        <w:tblLayout w:type="fixed"/>
        <w:tblLook w:val="0000" w:firstRow="0" w:lastRow="0" w:firstColumn="0" w:lastColumn="0" w:noHBand="0" w:noVBand="0"/>
      </w:tblPr>
      <w:tblGrid>
        <w:gridCol w:w="2535"/>
        <w:gridCol w:w="1440"/>
        <w:gridCol w:w="2340"/>
        <w:gridCol w:w="2700"/>
      </w:tblGrid>
      <w:tr w:rsidR="00067ACD" w:rsidRPr="00E1624B" w:rsidTr="00A365D6">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w:t>
            </w:r>
            <w:r>
              <w:rPr>
                <w:rFonts w:ascii="宋体" w:hAnsi="宋体" w:cs="宋体" w:hint="eastAsia"/>
                <w:sz w:val="20"/>
              </w:rPr>
              <w:t>、以上</w:t>
            </w:r>
            <w:r w:rsidRPr="00E1624B">
              <w:rPr>
                <w:rFonts w:ascii="宋体" w:hAnsi="宋体" w:cs="宋体" w:hint="eastAsia"/>
                <w:sz w:val="20"/>
              </w:rPr>
              <w:t>价</w:t>
            </w:r>
            <w:r>
              <w:rPr>
                <w:rFonts w:ascii="宋体" w:hAnsi="宋体" w:cs="宋体" w:hint="eastAsia"/>
                <w:sz w:val="20"/>
              </w:rPr>
              <w:t>格</w:t>
            </w:r>
            <w:r w:rsidRPr="00E1624B">
              <w:rPr>
                <w:rFonts w:ascii="宋体" w:hAnsi="宋体" w:cs="宋体" w:hint="eastAsia"/>
                <w:sz w:val="20"/>
              </w:rPr>
              <w:t>包含运费、短驳费、车辆过路费、装卸费、过夜押车费、搬运至客户指定地点等费用，并且为含税价。</w:t>
            </w:r>
          </w:p>
        </w:tc>
      </w:tr>
      <w:tr w:rsidR="00067ACD" w:rsidRPr="00E1624B" w:rsidTr="00A365D6">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lastRenderedPageBreak/>
              <w:t>2、运输公司必须在规定的时限内返回送货回单原件，否则按合同约定承担违约责任。</w:t>
            </w:r>
          </w:p>
        </w:tc>
      </w:tr>
      <w:tr w:rsidR="00067ACD" w:rsidRPr="00E1624B" w:rsidTr="00A365D6">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firstRow="1" w:lastRow="0" w:firstColumn="1" w:lastColumn="0" w:noHBand="0" w:noVBand="0"/>
      </w:tblPr>
      <w:tblGrid>
        <w:gridCol w:w="724"/>
        <w:gridCol w:w="276"/>
        <w:gridCol w:w="716"/>
        <w:gridCol w:w="44"/>
        <w:gridCol w:w="807"/>
        <w:gridCol w:w="567"/>
        <w:gridCol w:w="725"/>
        <w:gridCol w:w="1543"/>
        <w:gridCol w:w="992"/>
        <w:gridCol w:w="284"/>
        <w:gridCol w:w="425"/>
        <w:gridCol w:w="992"/>
        <w:gridCol w:w="992"/>
      </w:tblGrid>
      <w:tr w:rsidR="00323FDA" w:rsidRPr="00174C5A" w:rsidTr="006A582A">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6A582A">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6A582A">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6A582A">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6A582A">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6A582A">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6A582A">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6A582A">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r>
      <w:tr w:rsidR="00323FDA" w:rsidRPr="00D80F2A" w:rsidTr="006A582A">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是否遵守厂纪</w:t>
            </w:r>
            <w:r w:rsidRPr="00D80F2A">
              <w:rPr>
                <w:rFonts w:ascii="宋体" w:hAnsi="宋体" w:cs="宋体" w:hint="eastAsia"/>
                <w:sz w:val="18"/>
                <w:szCs w:val="18"/>
              </w:rPr>
              <w:lastRenderedPageBreak/>
              <w:t>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lastRenderedPageBreak/>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lastRenderedPageBreak/>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6A582A">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3C62A3" w:rsidP="003C62A3">
      <w:pPr>
        <w:rPr>
          <w:rFonts w:cs="宋体"/>
          <w:b/>
          <w:color w:val="000000"/>
          <w:sz w:val="18"/>
          <w:szCs w:val="18"/>
        </w:rPr>
      </w:pPr>
      <w:r w:rsidRPr="00636064">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lastRenderedPageBreak/>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Pr="00636064">
        <w:rPr>
          <w:rFonts w:hAnsi="宋体" w:hint="eastAsia"/>
          <w:sz w:val="18"/>
          <w:szCs w:val="18"/>
        </w:rPr>
        <w:t>（公章）</w:t>
      </w:r>
    </w:p>
    <w:p w:rsidR="003C62A3" w:rsidRPr="00636064" w:rsidRDefault="003C62A3" w:rsidP="003C62A3">
      <w:pPr>
        <w:rPr>
          <w:sz w:val="18"/>
          <w:szCs w:val="18"/>
        </w:rPr>
      </w:pPr>
      <w:r w:rsidRPr="00636064">
        <w:rPr>
          <w:rFonts w:hint="eastAsia"/>
          <w:sz w:val="18"/>
          <w:szCs w:val="18"/>
        </w:rPr>
        <w:t>Party A: (</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w:t>
      </w:r>
      <w:r w:rsidRPr="00636064">
        <w:rPr>
          <w:rFonts w:hAnsi="宋体" w:hint="eastAsia"/>
          <w:sz w:val="18"/>
          <w:szCs w:val="18"/>
        </w:rPr>
        <w:t>李慈雄</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Address; Shanghai Jinshan Industrial Zone</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40" w:rsidRDefault="00CC0940">
      <w:r>
        <w:separator/>
      </w:r>
    </w:p>
  </w:endnote>
  <w:endnote w:type="continuationSeparator" w:id="0">
    <w:p w:rsidR="00CC0940" w:rsidRDefault="00CC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D8" w:rsidRDefault="00834ED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834ED8" w:rsidRDefault="00834E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D8" w:rsidRDefault="00834ED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93166">
      <w:rPr>
        <w:rStyle w:val="a4"/>
        <w:noProof/>
      </w:rPr>
      <w:t>12</w:t>
    </w:r>
    <w:r>
      <w:rPr>
        <w:rStyle w:val="a4"/>
      </w:rPr>
      <w:fldChar w:fldCharType="end"/>
    </w:r>
  </w:p>
  <w:p w:rsidR="00834ED8" w:rsidRDefault="00834E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40" w:rsidRDefault="00CC0940">
      <w:r>
        <w:separator/>
      </w:r>
    </w:p>
  </w:footnote>
  <w:footnote w:type="continuationSeparator" w:id="0">
    <w:p w:rsidR="00CC0940" w:rsidRDefault="00CC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D8" w:rsidRDefault="00834ED8" w:rsidP="00F6077C">
    <w:pPr>
      <w:pStyle w:val="a6"/>
      <w:jc w:val="left"/>
    </w:pPr>
    <w:r>
      <w:rPr>
        <w:rFonts w:hint="eastAsia"/>
        <w:bCs/>
      </w:rPr>
      <w:t>上海东冠华洁纸业有限公司物流</w:t>
    </w:r>
    <w:r>
      <w:rPr>
        <w:rFonts w:hint="eastAsia"/>
      </w:rPr>
      <w:t>招标文件</w:t>
    </w:r>
    <w:r>
      <w:t>2018</w:t>
    </w:r>
    <w:r>
      <w:rPr>
        <w:rFonts w:hint="eastAsia"/>
      </w:rPr>
      <w:t>年</w:t>
    </w:r>
    <w:r>
      <w:rPr>
        <w:rFonts w:hint="eastAsia"/>
      </w:rPr>
      <w:t>4</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2">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1">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6">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8">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1">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7">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23"/>
  </w:num>
  <w:num w:numId="3">
    <w:abstractNumId w:val="33"/>
  </w:num>
  <w:num w:numId="4">
    <w:abstractNumId w:val="25"/>
  </w:num>
  <w:num w:numId="5">
    <w:abstractNumId w:val="10"/>
  </w:num>
  <w:num w:numId="6">
    <w:abstractNumId w:val="7"/>
  </w:num>
  <w:num w:numId="7">
    <w:abstractNumId w:val="41"/>
  </w:num>
  <w:num w:numId="8">
    <w:abstractNumId w:val="39"/>
  </w:num>
  <w:num w:numId="9">
    <w:abstractNumId w:val="21"/>
  </w:num>
  <w:num w:numId="10">
    <w:abstractNumId w:val="13"/>
  </w:num>
  <w:num w:numId="11">
    <w:abstractNumId w:val="28"/>
  </w:num>
  <w:num w:numId="12">
    <w:abstractNumId w:val="42"/>
  </w:num>
  <w:num w:numId="13">
    <w:abstractNumId w:val="47"/>
  </w:num>
  <w:num w:numId="14">
    <w:abstractNumId w:val="11"/>
  </w:num>
  <w:num w:numId="15">
    <w:abstractNumId w:val="36"/>
  </w:num>
  <w:num w:numId="16">
    <w:abstractNumId w:val="18"/>
  </w:num>
  <w:num w:numId="17">
    <w:abstractNumId w:val="8"/>
  </w:num>
  <w:num w:numId="18">
    <w:abstractNumId w:val="1"/>
  </w:num>
  <w:num w:numId="19">
    <w:abstractNumId w:val="6"/>
  </w:num>
  <w:num w:numId="20">
    <w:abstractNumId w:val="37"/>
  </w:num>
  <w:num w:numId="21">
    <w:abstractNumId w:val="48"/>
  </w:num>
  <w:num w:numId="22">
    <w:abstractNumId w:val="49"/>
  </w:num>
  <w:num w:numId="23">
    <w:abstractNumId w:val="40"/>
  </w:num>
  <w:num w:numId="24">
    <w:abstractNumId w:val="46"/>
  </w:num>
  <w:num w:numId="25">
    <w:abstractNumId w:val="30"/>
  </w:num>
  <w:num w:numId="26">
    <w:abstractNumId w:val="5"/>
  </w:num>
  <w:num w:numId="27">
    <w:abstractNumId w:val="22"/>
  </w:num>
  <w:num w:numId="28">
    <w:abstractNumId w:val="19"/>
  </w:num>
  <w:num w:numId="29">
    <w:abstractNumId w:val="14"/>
  </w:num>
  <w:num w:numId="30">
    <w:abstractNumId w:val="17"/>
  </w:num>
  <w:num w:numId="31">
    <w:abstractNumId w:val="15"/>
  </w:num>
  <w:num w:numId="32">
    <w:abstractNumId w:val="50"/>
  </w:num>
  <w:num w:numId="33">
    <w:abstractNumId w:val="0"/>
  </w:num>
  <w:num w:numId="34">
    <w:abstractNumId w:val="12"/>
  </w:num>
  <w:num w:numId="35">
    <w:abstractNumId w:val="45"/>
  </w:num>
  <w:num w:numId="36">
    <w:abstractNumId w:val="16"/>
  </w:num>
  <w:num w:numId="37">
    <w:abstractNumId w:val="3"/>
  </w:num>
  <w:num w:numId="38">
    <w:abstractNumId w:val="43"/>
  </w:num>
  <w:num w:numId="39">
    <w:abstractNumId w:val="31"/>
  </w:num>
  <w:num w:numId="40">
    <w:abstractNumId w:val="34"/>
  </w:num>
  <w:num w:numId="41">
    <w:abstractNumId w:val="9"/>
  </w:num>
  <w:num w:numId="42">
    <w:abstractNumId w:val="38"/>
  </w:num>
  <w:num w:numId="43">
    <w:abstractNumId w:val="26"/>
  </w:num>
  <w:num w:numId="44">
    <w:abstractNumId w:val="2"/>
  </w:num>
  <w:num w:numId="45">
    <w:abstractNumId w:val="44"/>
  </w:num>
  <w:num w:numId="46">
    <w:abstractNumId w:val="20"/>
  </w:num>
  <w:num w:numId="47">
    <w:abstractNumId w:val="29"/>
  </w:num>
  <w:num w:numId="48">
    <w:abstractNumId w:val="35"/>
  </w:num>
  <w:num w:numId="49">
    <w:abstractNumId w:val="27"/>
  </w:num>
  <w:num w:numId="50">
    <w:abstractNumId w:val="24"/>
  </w:num>
  <w:num w:numId="5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445C"/>
    <w:rsid w:val="000574AD"/>
    <w:rsid w:val="00062173"/>
    <w:rsid w:val="000629B3"/>
    <w:rsid w:val="00067ACD"/>
    <w:rsid w:val="00077241"/>
    <w:rsid w:val="0008089D"/>
    <w:rsid w:val="000809F8"/>
    <w:rsid w:val="00080F34"/>
    <w:rsid w:val="0008208E"/>
    <w:rsid w:val="00087D2B"/>
    <w:rsid w:val="00090291"/>
    <w:rsid w:val="000919E5"/>
    <w:rsid w:val="0009443E"/>
    <w:rsid w:val="000A1163"/>
    <w:rsid w:val="000B0769"/>
    <w:rsid w:val="000B210F"/>
    <w:rsid w:val="000B6B75"/>
    <w:rsid w:val="000C178A"/>
    <w:rsid w:val="000C6AF1"/>
    <w:rsid w:val="000D0DB9"/>
    <w:rsid w:val="000D45FF"/>
    <w:rsid w:val="000E0952"/>
    <w:rsid w:val="000E432A"/>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A27"/>
    <w:rsid w:val="00173341"/>
    <w:rsid w:val="00173476"/>
    <w:rsid w:val="00180A6C"/>
    <w:rsid w:val="0018180F"/>
    <w:rsid w:val="00185906"/>
    <w:rsid w:val="001859A0"/>
    <w:rsid w:val="00185E09"/>
    <w:rsid w:val="001861CE"/>
    <w:rsid w:val="0018634B"/>
    <w:rsid w:val="001907D2"/>
    <w:rsid w:val="00192EDE"/>
    <w:rsid w:val="00193166"/>
    <w:rsid w:val="001945F2"/>
    <w:rsid w:val="00196E45"/>
    <w:rsid w:val="001A2AE3"/>
    <w:rsid w:val="001A36F4"/>
    <w:rsid w:val="001A3792"/>
    <w:rsid w:val="001A59E5"/>
    <w:rsid w:val="001A60DF"/>
    <w:rsid w:val="001A7E2A"/>
    <w:rsid w:val="001B0EFE"/>
    <w:rsid w:val="001B4DF3"/>
    <w:rsid w:val="001C00B6"/>
    <w:rsid w:val="001C14B7"/>
    <w:rsid w:val="001C1FC9"/>
    <w:rsid w:val="001C31D8"/>
    <w:rsid w:val="001C3760"/>
    <w:rsid w:val="001C6C58"/>
    <w:rsid w:val="001D53D6"/>
    <w:rsid w:val="001D7108"/>
    <w:rsid w:val="001D7510"/>
    <w:rsid w:val="001E5F6A"/>
    <w:rsid w:val="001F008B"/>
    <w:rsid w:val="00203B53"/>
    <w:rsid w:val="00204FEF"/>
    <w:rsid w:val="0021107E"/>
    <w:rsid w:val="00212A64"/>
    <w:rsid w:val="00213779"/>
    <w:rsid w:val="00213D52"/>
    <w:rsid w:val="0021471D"/>
    <w:rsid w:val="00220EE8"/>
    <w:rsid w:val="0022160F"/>
    <w:rsid w:val="0022215D"/>
    <w:rsid w:val="0022443B"/>
    <w:rsid w:val="00224472"/>
    <w:rsid w:val="0024289D"/>
    <w:rsid w:val="00242AD3"/>
    <w:rsid w:val="0024405B"/>
    <w:rsid w:val="00244F23"/>
    <w:rsid w:val="00252BF7"/>
    <w:rsid w:val="002532E4"/>
    <w:rsid w:val="0026078D"/>
    <w:rsid w:val="0026415F"/>
    <w:rsid w:val="00271C6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12D"/>
    <w:rsid w:val="00302AFC"/>
    <w:rsid w:val="00305CBD"/>
    <w:rsid w:val="0030791C"/>
    <w:rsid w:val="00310978"/>
    <w:rsid w:val="003145C1"/>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295"/>
    <w:rsid w:val="003A6517"/>
    <w:rsid w:val="003B32F2"/>
    <w:rsid w:val="003B4DAA"/>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207B"/>
    <w:rsid w:val="004253EC"/>
    <w:rsid w:val="00425D79"/>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1A18"/>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70A9A"/>
    <w:rsid w:val="00571617"/>
    <w:rsid w:val="00571D7E"/>
    <w:rsid w:val="00572F14"/>
    <w:rsid w:val="00574880"/>
    <w:rsid w:val="00582081"/>
    <w:rsid w:val="00587C8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4198"/>
    <w:rsid w:val="005F5060"/>
    <w:rsid w:val="005F5082"/>
    <w:rsid w:val="005F7CDD"/>
    <w:rsid w:val="0060081B"/>
    <w:rsid w:val="006055C8"/>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06F9"/>
    <w:rsid w:val="006948B6"/>
    <w:rsid w:val="006A2418"/>
    <w:rsid w:val="006A2558"/>
    <w:rsid w:val="006A4617"/>
    <w:rsid w:val="006A582A"/>
    <w:rsid w:val="006A5CE6"/>
    <w:rsid w:val="006A68D5"/>
    <w:rsid w:val="006B36D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B5F"/>
    <w:rsid w:val="006E7E1A"/>
    <w:rsid w:val="006F2ACA"/>
    <w:rsid w:val="006F47A6"/>
    <w:rsid w:val="00700D4B"/>
    <w:rsid w:val="0070153C"/>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5931"/>
    <w:rsid w:val="007E7FC5"/>
    <w:rsid w:val="007F3143"/>
    <w:rsid w:val="007F7450"/>
    <w:rsid w:val="008009F5"/>
    <w:rsid w:val="008052FA"/>
    <w:rsid w:val="00806975"/>
    <w:rsid w:val="008078A0"/>
    <w:rsid w:val="00812429"/>
    <w:rsid w:val="00815129"/>
    <w:rsid w:val="00821629"/>
    <w:rsid w:val="00822222"/>
    <w:rsid w:val="008256F3"/>
    <w:rsid w:val="00827A2B"/>
    <w:rsid w:val="00834DB0"/>
    <w:rsid w:val="00834ED8"/>
    <w:rsid w:val="0083571D"/>
    <w:rsid w:val="00837917"/>
    <w:rsid w:val="00837E2A"/>
    <w:rsid w:val="00844EE9"/>
    <w:rsid w:val="008462E0"/>
    <w:rsid w:val="00850CA4"/>
    <w:rsid w:val="0085495D"/>
    <w:rsid w:val="00855C5C"/>
    <w:rsid w:val="00860C67"/>
    <w:rsid w:val="00861C05"/>
    <w:rsid w:val="00862B94"/>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70E9"/>
    <w:rsid w:val="00922AE6"/>
    <w:rsid w:val="00923296"/>
    <w:rsid w:val="00931445"/>
    <w:rsid w:val="00936C1D"/>
    <w:rsid w:val="00942DC5"/>
    <w:rsid w:val="00943C78"/>
    <w:rsid w:val="00944052"/>
    <w:rsid w:val="00946801"/>
    <w:rsid w:val="009525F4"/>
    <w:rsid w:val="00954760"/>
    <w:rsid w:val="00954A7B"/>
    <w:rsid w:val="00956313"/>
    <w:rsid w:val="00956FC7"/>
    <w:rsid w:val="00960178"/>
    <w:rsid w:val="009602E3"/>
    <w:rsid w:val="00964495"/>
    <w:rsid w:val="0097102E"/>
    <w:rsid w:val="00972447"/>
    <w:rsid w:val="00975BF3"/>
    <w:rsid w:val="00977C73"/>
    <w:rsid w:val="0098079B"/>
    <w:rsid w:val="00980CEE"/>
    <w:rsid w:val="00991B51"/>
    <w:rsid w:val="0099226B"/>
    <w:rsid w:val="00994D90"/>
    <w:rsid w:val="009A00F3"/>
    <w:rsid w:val="009A03C2"/>
    <w:rsid w:val="009A06BA"/>
    <w:rsid w:val="009A08D9"/>
    <w:rsid w:val="009A0DD9"/>
    <w:rsid w:val="009A1A1A"/>
    <w:rsid w:val="009A3552"/>
    <w:rsid w:val="009A3A11"/>
    <w:rsid w:val="009A3A8A"/>
    <w:rsid w:val="009A6255"/>
    <w:rsid w:val="009A6D42"/>
    <w:rsid w:val="009B21E3"/>
    <w:rsid w:val="009B3AA8"/>
    <w:rsid w:val="009B3F24"/>
    <w:rsid w:val="009B42F5"/>
    <w:rsid w:val="009C68FE"/>
    <w:rsid w:val="009D15CD"/>
    <w:rsid w:val="009D7F1D"/>
    <w:rsid w:val="009E3A50"/>
    <w:rsid w:val="009F4003"/>
    <w:rsid w:val="009F4D40"/>
    <w:rsid w:val="009F7DBF"/>
    <w:rsid w:val="00A04382"/>
    <w:rsid w:val="00A12DCA"/>
    <w:rsid w:val="00A138AC"/>
    <w:rsid w:val="00A16568"/>
    <w:rsid w:val="00A24008"/>
    <w:rsid w:val="00A2538D"/>
    <w:rsid w:val="00A31EBE"/>
    <w:rsid w:val="00A32FD2"/>
    <w:rsid w:val="00A357AB"/>
    <w:rsid w:val="00A365D6"/>
    <w:rsid w:val="00A36CB2"/>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573"/>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A494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76"/>
    <w:rsid w:val="00BF359C"/>
    <w:rsid w:val="00C02737"/>
    <w:rsid w:val="00C0392A"/>
    <w:rsid w:val="00C04476"/>
    <w:rsid w:val="00C070CA"/>
    <w:rsid w:val="00C12A6F"/>
    <w:rsid w:val="00C1564B"/>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11DA"/>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0940"/>
    <w:rsid w:val="00CC238F"/>
    <w:rsid w:val="00CC306F"/>
    <w:rsid w:val="00CC4CCF"/>
    <w:rsid w:val="00CC6E2E"/>
    <w:rsid w:val="00CD5E90"/>
    <w:rsid w:val="00CD5FD8"/>
    <w:rsid w:val="00CD6600"/>
    <w:rsid w:val="00CD71D3"/>
    <w:rsid w:val="00CE2E09"/>
    <w:rsid w:val="00CF1383"/>
    <w:rsid w:val="00CF16BA"/>
    <w:rsid w:val="00CF1B5F"/>
    <w:rsid w:val="00D03C5D"/>
    <w:rsid w:val="00D05B89"/>
    <w:rsid w:val="00D13760"/>
    <w:rsid w:val="00D212D6"/>
    <w:rsid w:val="00D22DE0"/>
    <w:rsid w:val="00D233FF"/>
    <w:rsid w:val="00D25B9F"/>
    <w:rsid w:val="00D26D3B"/>
    <w:rsid w:val="00D27E53"/>
    <w:rsid w:val="00D3633F"/>
    <w:rsid w:val="00D43684"/>
    <w:rsid w:val="00D46B0A"/>
    <w:rsid w:val="00D541CD"/>
    <w:rsid w:val="00D54A83"/>
    <w:rsid w:val="00D57888"/>
    <w:rsid w:val="00D57E47"/>
    <w:rsid w:val="00D63D7B"/>
    <w:rsid w:val="00D677A7"/>
    <w:rsid w:val="00D67E3A"/>
    <w:rsid w:val="00D7063E"/>
    <w:rsid w:val="00D72797"/>
    <w:rsid w:val="00D7342E"/>
    <w:rsid w:val="00D7527F"/>
    <w:rsid w:val="00D75E29"/>
    <w:rsid w:val="00D76E10"/>
    <w:rsid w:val="00D77B6C"/>
    <w:rsid w:val="00D8043E"/>
    <w:rsid w:val="00D839C9"/>
    <w:rsid w:val="00D859C6"/>
    <w:rsid w:val="00D96755"/>
    <w:rsid w:val="00D971EA"/>
    <w:rsid w:val="00D97559"/>
    <w:rsid w:val="00DA40B0"/>
    <w:rsid w:val="00DA4312"/>
    <w:rsid w:val="00DA6E9E"/>
    <w:rsid w:val="00DA6F2E"/>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02029"/>
    <w:rsid w:val="00E038A5"/>
    <w:rsid w:val="00E12F2D"/>
    <w:rsid w:val="00E1361E"/>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CD6"/>
    <w:rsid w:val="00F344D1"/>
    <w:rsid w:val="00F358C2"/>
    <w:rsid w:val="00F400F2"/>
    <w:rsid w:val="00F4177F"/>
    <w:rsid w:val="00F470A2"/>
    <w:rsid w:val="00F5069D"/>
    <w:rsid w:val="00F52BC4"/>
    <w:rsid w:val="00F52DB0"/>
    <w:rsid w:val="00F52EAC"/>
    <w:rsid w:val="00F53602"/>
    <w:rsid w:val="00F539F3"/>
    <w:rsid w:val="00F54D67"/>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C6090"/>
    <w:rsid w:val="00FD1D40"/>
    <w:rsid w:val="00FD1F65"/>
    <w:rsid w:val="00FD4C98"/>
    <w:rsid w:val="00FD5155"/>
    <w:rsid w:val="00FE0200"/>
    <w:rsid w:val="00FE35E3"/>
    <w:rsid w:val="00FE3EA2"/>
    <w:rsid w:val="00FF0A0B"/>
    <w:rsid w:val="00FF3120"/>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DC532B12-DB93-4A2D-8B99-A268584D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9">
    <w:name w:val="xl79"/>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0">
    <w:name w:val="xl80"/>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sz w:val="20"/>
      <w:szCs w:val="20"/>
    </w:rPr>
  </w:style>
  <w:style w:type="paragraph" w:customStyle="1" w:styleId="xl81">
    <w:name w:val="xl81"/>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2">
    <w:name w:val="xl82"/>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sz w:val="20"/>
      <w:szCs w:val="20"/>
    </w:rPr>
  </w:style>
  <w:style w:type="paragraph" w:customStyle="1" w:styleId="xl83">
    <w:name w:val="xl83"/>
    <w:basedOn w:val="a"/>
    <w:rsid w:val="00D54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2113">
    <w:name w:val="xl2113"/>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2114">
    <w:name w:val="xl2114"/>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115">
    <w:name w:val="xl2115"/>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6">
    <w:name w:val="xl2116"/>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7">
    <w:name w:val="xl2117"/>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8">
    <w:name w:val="xl2118"/>
    <w:basedOn w:val="a"/>
    <w:rsid w:val="00A74573"/>
    <w:pPr>
      <w:pBdr>
        <w:top w:val="single" w:sz="4" w:space="0" w:color="auto"/>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9">
    <w:name w:val="xl2119"/>
    <w:basedOn w:val="a"/>
    <w:rsid w:val="00A74573"/>
    <w:pPr>
      <w:pBdr>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0">
    <w:name w:val="xl2120"/>
    <w:basedOn w:val="a"/>
    <w:rsid w:val="00A74573"/>
    <w:pPr>
      <w:pBdr>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1">
    <w:name w:val="xl2121"/>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2">
    <w:name w:val="xl2122"/>
    <w:basedOn w:val="a"/>
    <w:rsid w:val="00A745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sz w:val="18"/>
      <w:szCs w:val="18"/>
    </w:rPr>
  </w:style>
  <w:style w:type="paragraph" w:customStyle="1" w:styleId="xl2123">
    <w:name w:val="xl2123"/>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4">
    <w:name w:val="xl2124"/>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5">
    <w:name w:val="xl2125"/>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6">
    <w:name w:val="xl2126"/>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84">
    <w:name w:val="xl84"/>
    <w:basedOn w:val="a"/>
    <w:rsid w:val="00BA4947"/>
    <w:pPr>
      <w:pBdr>
        <w:right w:val="single" w:sz="8" w:space="0" w:color="auto"/>
      </w:pBdr>
      <w:spacing w:before="100" w:beforeAutospacing="1" w:after="100" w:afterAutospacing="1"/>
      <w:textAlignment w:val="center"/>
    </w:pPr>
    <w:rPr>
      <w:rFonts w:ascii="宋体" w:hAnsi="宋体" w:cs="宋体"/>
      <w:color w:val="000000"/>
      <w:sz w:val="20"/>
      <w:szCs w:val="20"/>
    </w:rPr>
  </w:style>
  <w:style w:type="paragraph" w:customStyle="1" w:styleId="xl85">
    <w:name w:val="xl85"/>
    <w:basedOn w:val="a"/>
    <w:rsid w:val="00C1564B"/>
    <w:pPr>
      <w:pBdr>
        <w:bottom w:val="single" w:sz="8" w:space="0" w:color="auto"/>
        <w:right w:val="single" w:sz="4" w:space="0" w:color="auto"/>
      </w:pBdr>
      <w:spacing w:before="100" w:beforeAutospacing="1" w:after="100" w:afterAutospacing="1"/>
      <w:textAlignment w:val="center"/>
    </w:pPr>
    <w:rPr>
      <w:rFonts w:ascii="宋体" w:hAnsi="宋体" w:cs="宋体"/>
      <w:color w:val="000000"/>
    </w:rPr>
  </w:style>
  <w:style w:type="paragraph" w:customStyle="1" w:styleId="xl86">
    <w:name w:val="xl86"/>
    <w:basedOn w:val="a"/>
    <w:rsid w:val="00C1564B"/>
    <w:pPr>
      <w:pBdr>
        <w:right w:val="single" w:sz="4" w:space="0" w:color="auto"/>
      </w:pBdr>
      <w:spacing w:before="100" w:beforeAutospacing="1" w:after="100" w:afterAutospacing="1"/>
      <w:textAlignment w:val="center"/>
    </w:pPr>
    <w:rPr>
      <w:rFonts w:ascii="宋体" w:hAnsi="宋体" w:cs="宋体"/>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64835979">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81956884">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26116440">
      <w:bodyDiv w:val="1"/>
      <w:marLeft w:val="0"/>
      <w:marRight w:val="0"/>
      <w:marTop w:val="0"/>
      <w:marBottom w:val="0"/>
      <w:divBdr>
        <w:top w:val="none" w:sz="0" w:space="0" w:color="auto"/>
        <w:left w:val="none" w:sz="0" w:space="0" w:color="auto"/>
        <w:bottom w:val="none" w:sz="0" w:space="0" w:color="auto"/>
        <w:right w:val="none" w:sz="0" w:space="0" w:color="auto"/>
      </w:divBdr>
    </w:div>
    <w:div w:id="543297270">
      <w:bodyDiv w:val="1"/>
      <w:marLeft w:val="0"/>
      <w:marRight w:val="0"/>
      <w:marTop w:val="0"/>
      <w:marBottom w:val="0"/>
      <w:divBdr>
        <w:top w:val="none" w:sz="0" w:space="0" w:color="auto"/>
        <w:left w:val="none" w:sz="0" w:space="0" w:color="auto"/>
        <w:bottom w:val="none" w:sz="0" w:space="0" w:color="auto"/>
        <w:right w:val="none" w:sz="0" w:space="0" w:color="auto"/>
      </w:divBdr>
    </w:div>
    <w:div w:id="578290561">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3518131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42068917">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76484678">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54344252">
      <w:bodyDiv w:val="1"/>
      <w:marLeft w:val="0"/>
      <w:marRight w:val="0"/>
      <w:marTop w:val="0"/>
      <w:marBottom w:val="0"/>
      <w:divBdr>
        <w:top w:val="none" w:sz="0" w:space="0" w:color="auto"/>
        <w:left w:val="none" w:sz="0" w:space="0" w:color="auto"/>
        <w:bottom w:val="none" w:sz="0" w:space="0" w:color="auto"/>
        <w:right w:val="none" w:sz="0" w:space="0" w:color="auto"/>
      </w:divBdr>
    </w:div>
    <w:div w:id="855316044">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77607628">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68727624">
      <w:bodyDiv w:val="1"/>
      <w:marLeft w:val="0"/>
      <w:marRight w:val="0"/>
      <w:marTop w:val="0"/>
      <w:marBottom w:val="0"/>
      <w:divBdr>
        <w:top w:val="none" w:sz="0" w:space="0" w:color="auto"/>
        <w:left w:val="none" w:sz="0" w:space="0" w:color="auto"/>
        <w:bottom w:val="none" w:sz="0" w:space="0" w:color="auto"/>
        <w:right w:val="none" w:sz="0" w:space="0" w:color="auto"/>
      </w:divBdr>
    </w:div>
    <w:div w:id="1074352548">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2023072">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04196784">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676304201">
      <w:bodyDiv w:val="1"/>
      <w:marLeft w:val="0"/>
      <w:marRight w:val="0"/>
      <w:marTop w:val="0"/>
      <w:marBottom w:val="0"/>
      <w:divBdr>
        <w:top w:val="none" w:sz="0" w:space="0" w:color="auto"/>
        <w:left w:val="none" w:sz="0" w:space="0" w:color="auto"/>
        <w:bottom w:val="none" w:sz="0" w:space="0" w:color="auto"/>
        <w:right w:val="none" w:sz="0" w:space="0" w:color="auto"/>
      </w:divBdr>
    </w:div>
    <w:div w:id="1704093000">
      <w:bodyDiv w:val="1"/>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766728854">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85173528">
      <w:bodyDiv w:val="1"/>
      <w:marLeft w:val="0"/>
      <w:marRight w:val="0"/>
      <w:marTop w:val="0"/>
      <w:marBottom w:val="0"/>
      <w:divBdr>
        <w:top w:val="none" w:sz="0" w:space="0" w:color="auto"/>
        <w:left w:val="none" w:sz="0" w:space="0" w:color="auto"/>
        <w:bottom w:val="none" w:sz="0" w:space="0" w:color="auto"/>
        <w:right w:val="none" w:sz="0" w:space="0" w:color="auto"/>
      </w:divBdr>
    </w:div>
    <w:div w:id="1899778140">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 w:id="21393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F988D-F233-432B-8BB0-2FF49D09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39</Pages>
  <Words>5968</Words>
  <Characters>34018</Characters>
  <Application>Microsoft Office Word</Application>
  <DocSecurity>0</DocSecurity>
  <Lines>283</Lines>
  <Paragraphs>79</Paragraphs>
  <ScaleCrop>false</ScaleCrop>
  <Company>Microsoft</Company>
  <LinksUpToDate>false</LinksUpToDate>
  <CharactersWithSpaces>39907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熊延昊</cp:lastModifiedBy>
  <cp:revision>22</cp:revision>
  <dcterms:created xsi:type="dcterms:W3CDTF">2018-03-13T05:44:00Z</dcterms:created>
  <dcterms:modified xsi:type="dcterms:W3CDTF">2019-03-25T09:09:00Z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